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1B307" w14:textId="77777777" w:rsidR="004D0A69" w:rsidRPr="002B70A6" w:rsidRDefault="004D0A69" w:rsidP="004D0A69">
      <w:pPr>
        <w:autoSpaceDE w:val="0"/>
        <w:autoSpaceDN w:val="0"/>
        <w:adjustRightInd w:val="0"/>
        <w:ind w:left="23"/>
        <w:jc w:val="right"/>
        <w:rPr>
          <w:rFonts w:asciiTheme="minorHAnsi" w:hAnsiTheme="minorHAnsi" w:cs="Arial"/>
          <w:bCs/>
        </w:rPr>
      </w:pPr>
      <w:bookmarkStart w:id="0" w:name="_GoBack"/>
      <w:bookmarkEnd w:id="0"/>
      <w:r w:rsidRPr="002B70A6">
        <w:rPr>
          <w:rFonts w:asciiTheme="minorHAnsi" w:hAnsiTheme="minorHAnsi" w:cs="Arial"/>
          <w:bCs/>
        </w:rPr>
        <w:t>SPOROČILO ZA JAVNOST!</w:t>
      </w:r>
    </w:p>
    <w:p w14:paraId="73ADDBD9" w14:textId="77777777" w:rsidR="004D0A69" w:rsidRPr="0091743E" w:rsidRDefault="004D0A69" w:rsidP="004D0A69">
      <w:pPr>
        <w:autoSpaceDE w:val="0"/>
        <w:autoSpaceDN w:val="0"/>
        <w:adjustRightInd w:val="0"/>
        <w:ind w:left="23"/>
        <w:rPr>
          <w:rFonts w:asciiTheme="minorHAnsi" w:hAnsiTheme="minorHAnsi" w:cs="Arial"/>
          <w:bCs/>
          <w:color w:val="000000"/>
          <w:sz w:val="24"/>
          <w:szCs w:val="24"/>
        </w:rPr>
      </w:pPr>
    </w:p>
    <w:p w14:paraId="104A10B8" w14:textId="77777777" w:rsidR="004D0A69" w:rsidRDefault="004D0A69" w:rsidP="004D0A69">
      <w:pPr>
        <w:pStyle w:val="Telobesedila2"/>
        <w:spacing w:line="240" w:lineRule="auto"/>
        <w:rPr>
          <w:rFonts w:asciiTheme="minorHAnsi" w:hAnsiTheme="minorHAnsi"/>
          <w:szCs w:val="28"/>
        </w:rPr>
      </w:pPr>
    </w:p>
    <w:p w14:paraId="218F3E17" w14:textId="23A2A1EC" w:rsidR="000C2F09" w:rsidRDefault="000C2F09" w:rsidP="000C2F09">
      <w:pPr>
        <w:pStyle w:val="Telobesedila2"/>
        <w:spacing w:line="240" w:lineRule="auto"/>
        <w:rPr>
          <w:rFonts w:asciiTheme="minorHAnsi" w:hAnsiTheme="minorHAnsi"/>
          <w:szCs w:val="28"/>
        </w:rPr>
      </w:pPr>
      <w:r>
        <w:rPr>
          <w:rFonts w:asciiTheme="minorHAnsi" w:hAnsiTheme="minorHAnsi"/>
          <w:szCs w:val="28"/>
        </w:rPr>
        <w:t xml:space="preserve">Uvedba elektronskega bolniškega lista </w:t>
      </w:r>
    </w:p>
    <w:p w14:paraId="0AB9AE41" w14:textId="2D1618FD" w:rsidR="000C2F09" w:rsidRPr="00E505C7" w:rsidRDefault="000C2F09" w:rsidP="004D0A69">
      <w:pPr>
        <w:pStyle w:val="Telobesedila2"/>
        <w:spacing w:line="240" w:lineRule="auto"/>
        <w:rPr>
          <w:rFonts w:asciiTheme="minorHAnsi" w:hAnsiTheme="minorHAnsi"/>
          <w:szCs w:val="28"/>
        </w:rPr>
      </w:pPr>
      <w:r>
        <w:rPr>
          <w:rFonts w:asciiTheme="minorHAnsi" w:hAnsiTheme="minorHAnsi"/>
          <w:szCs w:val="28"/>
        </w:rPr>
        <w:t>(informacija za delodajalce)</w:t>
      </w:r>
    </w:p>
    <w:p w14:paraId="4B667E67" w14:textId="77777777" w:rsidR="004D0A69" w:rsidRPr="0091743E" w:rsidRDefault="004D0A69" w:rsidP="004D0A69">
      <w:pPr>
        <w:autoSpaceDE w:val="0"/>
        <w:autoSpaceDN w:val="0"/>
        <w:adjustRightInd w:val="0"/>
        <w:rPr>
          <w:rFonts w:asciiTheme="minorHAnsi" w:hAnsiTheme="minorHAnsi" w:cstheme="minorHAnsi"/>
          <w:b/>
          <w:color w:val="000000"/>
          <w:sz w:val="24"/>
          <w:szCs w:val="24"/>
        </w:rPr>
      </w:pPr>
    </w:p>
    <w:p w14:paraId="3A781219" w14:textId="77777777" w:rsidR="001045F4" w:rsidRDefault="001045F4" w:rsidP="004D0A69">
      <w:pPr>
        <w:autoSpaceDE w:val="0"/>
        <w:autoSpaceDN w:val="0"/>
        <w:adjustRightInd w:val="0"/>
        <w:rPr>
          <w:rFonts w:asciiTheme="minorHAnsi" w:hAnsiTheme="minorHAnsi" w:cstheme="minorHAnsi"/>
          <w:b/>
          <w:color w:val="000000"/>
        </w:rPr>
      </w:pPr>
    </w:p>
    <w:p w14:paraId="65DBFD2A" w14:textId="558FE24E" w:rsidR="000C2F09" w:rsidRDefault="000C2F09" w:rsidP="000C2F09">
      <w:pPr>
        <w:autoSpaceDE w:val="0"/>
        <w:autoSpaceDN w:val="0"/>
        <w:adjustRightInd w:val="0"/>
        <w:rPr>
          <w:rFonts w:cstheme="minorHAnsi"/>
          <w:b/>
        </w:rPr>
      </w:pPr>
      <w:r w:rsidRPr="000C2F09">
        <w:rPr>
          <w:rFonts w:asciiTheme="minorHAnsi" w:hAnsiTheme="minorHAnsi" w:cstheme="minorHAnsi"/>
          <w:b/>
          <w:color w:val="000000"/>
        </w:rPr>
        <w:t>25</w:t>
      </w:r>
      <w:r w:rsidR="00EB31AE" w:rsidRPr="000C2F09">
        <w:rPr>
          <w:rFonts w:asciiTheme="minorHAnsi" w:hAnsiTheme="minorHAnsi" w:cstheme="minorHAnsi"/>
          <w:b/>
          <w:color w:val="000000"/>
        </w:rPr>
        <w:t xml:space="preserve">. oktober 2019 - Zavod za zdravstveno zavarovanje Slovenije </w:t>
      </w:r>
      <w:r w:rsidR="00EB31AE" w:rsidRPr="000C2F09">
        <w:rPr>
          <w:rFonts w:asciiTheme="minorHAnsi" w:hAnsiTheme="minorHAnsi" w:cstheme="minorHAnsi"/>
          <w:b/>
          <w:bCs/>
          <w:color w:val="000000"/>
        </w:rPr>
        <w:t>(v nadaljevanju: ZZZS</w:t>
      </w:r>
      <w:r w:rsidRPr="000C2F09">
        <w:rPr>
          <w:rFonts w:asciiTheme="minorHAnsi" w:hAnsiTheme="minorHAnsi" w:cstheme="minorHAnsi"/>
          <w:b/>
          <w:bCs/>
          <w:color w:val="000000"/>
        </w:rPr>
        <w:t>) pri</w:t>
      </w:r>
      <w:r w:rsidRPr="000C2F09">
        <w:rPr>
          <w:rFonts w:cstheme="minorHAnsi"/>
          <w:b/>
        </w:rPr>
        <w:t>pravlja informacijsko rešitev za izdajo obrazca »Potrdilo o upravičeni zadržanosti od dela</w:t>
      </w:r>
      <w:r>
        <w:rPr>
          <w:rFonts w:cstheme="minorHAnsi"/>
          <w:b/>
        </w:rPr>
        <w:t>«</w:t>
      </w:r>
      <w:r w:rsidRPr="000C2F09">
        <w:rPr>
          <w:rFonts w:cstheme="minorHAnsi"/>
          <w:b/>
        </w:rPr>
        <w:t xml:space="preserve"> v elektronski obliki (v nadaljevanju: </w:t>
      </w:r>
      <w:proofErr w:type="spellStart"/>
      <w:r w:rsidRPr="000C2F09">
        <w:rPr>
          <w:rFonts w:cstheme="minorHAnsi"/>
          <w:b/>
        </w:rPr>
        <w:t>eBOL</w:t>
      </w:r>
      <w:proofErr w:type="spellEnd"/>
      <w:r w:rsidRPr="000C2F09">
        <w:rPr>
          <w:rFonts w:cstheme="minorHAnsi"/>
          <w:b/>
        </w:rPr>
        <w:t xml:space="preserve">), ki bo omogočala postopno nadomestitev </w:t>
      </w:r>
      <w:r>
        <w:rPr>
          <w:rFonts w:cstheme="minorHAnsi"/>
          <w:b/>
        </w:rPr>
        <w:t xml:space="preserve">dosedanjega </w:t>
      </w:r>
      <w:r w:rsidRPr="000C2F09">
        <w:rPr>
          <w:rFonts w:cstheme="minorHAnsi"/>
          <w:b/>
        </w:rPr>
        <w:t xml:space="preserve">papirnega obrazca z </w:t>
      </w:r>
      <w:proofErr w:type="spellStart"/>
      <w:r>
        <w:rPr>
          <w:rFonts w:cstheme="minorHAnsi"/>
          <w:b/>
        </w:rPr>
        <w:t>eBOL</w:t>
      </w:r>
      <w:proofErr w:type="spellEnd"/>
      <w:r w:rsidRPr="000C2F09">
        <w:rPr>
          <w:rFonts w:cstheme="minorHAnsi"/>
          <w:b/>
        </w:rPr>
        <w:t xml:space="preserve">. </w:t>
      </w:r>
    </w:p>
    <w:p w14:paraId="0BE9A42E" w14:textId="77777777" w:rsidR="000C2F09" w:rsidRPr="000C2F09" w:rsidRDefault="000C2F09" w:rsidP="000C2F09">
      <w:pPr>
        <w:autoSpaceDE w:val="0"/>
        <w:autoSpaceDN w:val="0"/>
        <w:adjustRightInd w:val="0"/>
        <w:rPr>
          <w:rFonts w:cstheme="minorHAnsi"/>
          <w:b/>
        </w:rPr>
      </w:pPr>
    </w:p>
    <w:p w14:paraId="438C1896" w14:textId="1C286AA4" w:rsidR="000C2F09" w:rsidRPr="008B2961" w:rsidRDefault="000C2F09" w:rsidP="000C2F09">
      <w:pPr>
        <w:pStyle w:val="Brezrazmikov"/>
        <w:spacing w:before="180"/>
        <w:jc w:val="center"/>
        <w:rPr>
          <w:rFonts w:cstheme="minorHAnsi"/>
          <w:b/>
        </w:rPr>
      </w:pPr>
      <w:r>
        <w:rPr>
          <w:rFonts w:cstheme="minorHAnsi"/>
          <w:b/>
        </w:rPr>
        <w:t>O</w:t>
      </w:r>
      <w:r w:rsidRPr="008B2961">
        <w:rPr>
          <w:rFonts w:cstheme="minorHAnsi"/>
          <w:b/>
        </w:rPr>
        <w:t>d 1. 2. 2020 ne bo več tiskanja bolniških listov</w:t>
      </w:r>
    </w:p>
    <w:p w14:paraId="709814A5" w14:textId="45EC7732" w:rsidR="000C2F09" w:rsidRPr="007B3F65" w:rsidRDefault="000C2F09" w:rsidP="000C2F09">
      <w:pPr>
        <w:pStyle w:val="Brezrazmikov"/>
        <w:spacing w:before="180"/>
        <w:jc w:val="both"/>
        <w:rPr>
          <w:rFonts w:cstheme="minorHAnsi"/>
        </w:rPr>
      </w:pPr>
      <w:r>
        <w:rPr>
          <w:rFonts w:cstheme="minorHAnsi"/>
        </w:rPr>
        <w:t xml:space="preserve">3. </w:t>
      </w:r>
      <w:r w:rsidRPr="007B3F65">
        <w:rPr>
          <w:rFonts w:cstheme="minorHAnsi"/>
        </w:rPr>
        <w:t>9.</w:t>
      </w:r>
      <w:r>
        <w:rPr>
          <w:rFonts w:cstheme="minorHAnsi"/>
        </w:rPr>
        <w:t xml:space="preserve"> </w:t>
      </w:r>
      <w:r w:rsidRPr="007B3F65">
        <w:rPr>
          <w:rFonts w:cstheme="minorHAnsi"/>
        </w:rPr>
        <w:t xml:space="preserve">2019 so v okviru pilotnega projekta nekateri zdravniki že pričeli z zapisom </w:t>
      </w:r>
      <w:proofErr w:type="spellStart"/>
      <w:r w:rsidRPr="007B3F65">
        <w:rPr>
          <w:rFonts w:cstheme="minorHAnsi"/>
        </w:rPr>
        <w:t>eBOL</w:t>
      </w:r>
      <w:proofErr w:type="spellEnd"/>
      <w:r w:rsidRPr="007B3F65">
        <w:rPr>
          <w:rFonts w:cstheme="minorHAnsi"/>
        </w:rPr>
        <w:t xml:space="preserve"> v informacijski sistem pri zdravniku, ki ga bo le-ta posredoval v informacijski sistem ZZZS</w:t>
      </w:r>
      <w:r>
        <w:rPr>
          <w:rFonts w:cstheme="minorHAnsi"/>
        </w:rPr>
        <w:t xml:space="preserve"> (v nadaljevanju: on-line sistem)</w:t>
      </w:r>
      <w:r w:rsidRPr="007B3F65">
        <w:rPr>
          <w:rFonts w:cstheme="minorHAnsi"/>
        </w:rPr>
        <w:t xml:space="preserve">. </w:t>
      </w:r>
      <w:r>
        <w:rPr>
          <w:rFonts w:cstheme="minorHAnsi"/>
        </w:rPr>
        <w:t>Predvidoma od 1. 11. 2019 pa bodo</w:t>
      </w:r>
      <w:r w:rsidRPr="007B3F65">
        <w:rPr>
          <w:rFonts w:cstheme="minorHAnsi"/>
        </w:rPr>
        <w:t xml:space="preserve"> pričeli </w:t>
      </w:r>
      <w:proofErr w:type="spellStart"/>
      <w:r w:rsidRPr="007B3F65">
        <w:rPr>
          <w:rFonts w:cstheme="minorHAnsi"/>
        </w:rPr>
        <w:t>eBOL</w:t>
      </w:r>
      <w:proofErr w:type="spellEnd"/>
      <w:r w:rsidRPr="007B3F65">
        <w:rPr>
          <w:rFonts w:cstheme="minorHAnsi"/>
        </w:rPr>
        <w:t>-e postopoma izdajati tudi drugi zdravniki. V tej fazi bo še vedno potrebna izdaja papirne</w:t>
      </w:r>
      <w:r>
        <w:rPr>
          <w:rFonts w:cstheme="minorHAnsi"/>
        </w:rPr>
        <w:t>ga obrazca</w:t>
      </w:r>
      <w:r w:rsidRPr="007B3F65">
        <w:rPr>
          <w:rFonts w:cstheme="minorHAnsi"/>
        </w:rPr>
        <w:t xml:space="preserve">. </w:t>
      </w:r>
      <w:r>
        <w:rPr>
          <w:rFonts w:cstheme="minorHAnsi"/>
        </w:rPr>
        <w:t xml:space="preserve">ZZZS načrtuje, da zdravniki od 1. </w:t>
      </w:r>
      <w:r w:rsidR="00B2679A">
        <w:rPr>
          <w:rFonts w:cstheme="minorHAnsi"/>
        </w:rPr>
        <w:t>2</w:t>
      </w:r>
      <w:r>
        <w:rPr>
          <w:rFonts w:cstheme="minorHAnsi"/>
        </w:rPr>
        <w:t xml:space="preserve">. 2020 dalje ne bodo več tiskali papirnih obrazcev razen izjemoma. </w:t>
      </w:r>
    </w:p>
    <w:p w14:paraId="155CFC33" w14:textId="3B459376" w:rsidR="000C2F09" w:rsidRPr="00DD2AB4" w:rsidRDefault="000C2F09" w:rsidP="000C2F09">
      <w:pPr>
        <w:pStyle w:val="odstavek"/>
        <w:spacing w:before="24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O</w:t>
      </w:r>
      <w:r w:rsidRPr="00DD2AB4">
        <w:rPr>
          <w:rFonts w:asciiTheme="minorHAnsi" w:hAnsiTheme="minorHAnsi" w:cstheme="minorHAnsi"/>
          <w:b/>
          <w:sz w:val="22"/>
          <w:szCs w:val="22"/>
        </w:rPr>
        <w:t>d 1. 2. 2020</w:t>
      </w:r>
      <w:r>
        <w:rPr>
          <w:rFonts w:asciiTheme="minorHAnsi" w:hAnsiTheme="minorHAnsi" w:cstheme="minorHAnsi"/>
          <w:b/>
          <w:sz w:val="22"/>
          <w:szCs w:val="22"/>
        </w:rPr>
        <w:t xml:space="preserve"> </w:t>
      </w:r>
      <w:r w:rsidRPr="00DD2AB4">
        <w:rPr>
          <w:rFonts w:asciiTheme="minorHAnsi" w:hAnsiTheme="minorHAnsi" w:cstheme="minorHAnsi"/>
          <w:b/>
          <w:sz w:val="22"/>
          <w:szCs w:val="22"/>
        </w:rPr>
        <w:t xml:space="preserve">obvezno prevzemanje </w:t>
      </w:r>
      <w:proofErr w:type="spellStart"/>
      <w:r w:rsidRPr="00DD2AB4">
        <w:rPr>
          <w:rFonts w:asciiTheme="minorHAnsi" w:hAnsiTheme="minorHAnsi" w:cstheme="minorHAnsi"/>
          <w:b/>
          <w:sz w:val="22"/>
          <w:szCs w:val="22"/>
        </w:rPr>
        <w:t>e</w:t>
      </w:r>
      <w:r>
        <w:rPr>
          <w:rFonts w:asciiTheme="minorHAnsi" w:hAnsiTheme="minorHAnsi" w:cstheme="minorHAnsi"/>
          <w:b/>
          <w:sz w:val="22"/>
          <w:szCs w:val="22"/>
        </w:rPr>
        <w:t>BOL</w:t>
      </w:r>
      <w:proofErr w:type="spellEnd"/>
      <w:r w:rsidRPr="00DD2AB4">
        <w:rPr>
          <w:rFonts w:asciiTheme="minorHAnsi" w:hAnsiTheme="minorHAnsi" w:cstheme="minorHAnsi"/>
          <w:b/>
          <w:sz w:val="22"/>
          <w:szCs w:val="22"/>
        </w:rPr>
        <w:t xml:space="preserve"> prek </w:t>
      </w:r>
      <w:r>
        <w:rPr>
          <w:rFonts w:asciiTheme="minorHAnsi" w:hAnsiTheme="minorHAnsi" w:cstheme="minorHAnsi"/>
          <w:b/>
          <w:sz w:val="22"/>
          <w:szCs w:val="22"/>
        </w:rPr>
        <w:t xml:space="preserve">informacijskega </w:t>
      </w:r>
      <w:r w:rsidRPr="00DD2AB4">
        <w:rPr>
          <w:rFonts w:asciiTheme="minorHAnsi" w:hAnsiTheme="minorHAnsi" w:cstheme="minorHAnsi"/>
          <w:b/>
          <w:sz w:val="22"/>
          <w:szCs w:val="22"/>
        </w:rPr>
        <w:t xml:space="preserve">sistema </w:t>
      </w:r>
      <w:r>
        <w:rPr>
          <w:rFonts w:asciiTheme="minorHAnsi" w:hAnsiTheme="minorHAnsi" w:cstheme="minorHAnsi"/>
          <w:b/>
          <w:sz w:val="22"/>
          <w:szCs w:val="22"/>
        </w:rPr>
        <w:t>SPOT (prej e-VEM)</w:t>
      </w:r>
    </w:p>
    <w:p w14:paraId="2B43E68D" w14:textId="5264CB43" w:rsidR="000C2F09" w:rsidRPr="007B3F65" w:rsidRDefault="000C2F09" w:rsidP="000C2F09">
      <w:pPr>
        <w:pStyle w:val="odstavek"/>
        <w:spacing w:before="240" w:beforeAutospacing="0" w:after="0" w:afterAutospacing="0"/>
        <w:jc w:val="both"/>
        <w:rPr>
          <w:rFonts w:asciiTheme="minorHAnsi" w:hAnsiTheme="minorHAnsi" w:cstheme="minorHAnsi"/>
          <w:sz w:val="22"/>
          <w:szCs w:val="22"/>
        </w:rPr>
      </w:pPr>
      <w:r w:rsidRPr="007B3F65">
        <w:rPr>
          <w:rFonts w:asciiTheme="minorHAnsi" w:hAnsiTheme="minorHAnsi" w:cstheme="minorHAnsi"/>
          <w:sz w:val="22"/>
          <w:szCs w:val="22"/>
        </w:rPr>
        <w:t xml:space="preserve">ZZZS </w:t>
      </w:r>
      <w:r>
        <w:rPr>
          <w:rFonts w:asciiTheme="minorHAnsi" w:hAnsiTheme="minorHAnsi" w:cstheme="minorHAnsi"/>
          <w:sz w:val="22"/>
          <w:szCs w:val="22"/>
        </w:rPr>
        <w:t xml:space="preserve">načrtuje </w:t>
      </w:r>
      <w:r w:rsidRPr="007B3F65">
        <w:rPr>
          <w:rFonts w:asciiTheme="minorHAnsi" w:hAnsiTheme="minorHAnsi" w:cstheme="minorHAnsi"/>
          <w:sz w:val="22"/>
          <w:szCs w:val="22"/>
        </w:rPr>
        <w:t>z novim letom, v sodelovanju z Ministrstvom za javno upravo, za delodajalce pripravi</w:t>
      </w:r>
      <w:r>
        <w:rPr>
          <w:rFonts w:asciiTheme="minorHAnsi" w:hAnsiTheme="minorHAnsi" w:cstheme="minorHAnsi"/>
          <w:sz w:val="22"/>
          <w:szCs w:val="22"/>
        </w:rPr>
        <w:t>ti</w:t>
      </w:r>
      <w:r w:rsidRPr="007B3F65">
        <w:rPr>
          <w:rFonts w:asciiTheme="minorHAnsi" w:hAnsiTheme="minorHAnsi" w:cstheme="minorHAnsi"/>
          <w:sz w:val="22"/>
          <w:szCs w:val="22"/>
        </w:rPr>
        <w:t xml:space="preserve"> rešitev, s katero bodo na </w:t>
      </w:r>
      <w:r w:rsidRPr="007B3F65">
        <w:rPr>
          <w:rFonts w:asciiTheme="minorHAnsi" w:hAnsiTheme="minorHAnsi" w:cstheme="minorHAnsi"/>
          <w:color w:val="000000"/>
          <w:sz w:val="22"/>
          <w:szCs w:val="22"/>
          <w:shd w:val="clear" w:color="auto" w:fill="FFFFFF"/>
        </w:rPr>
        <w:t>spletnem portalu za podporo poslovnim subjektom (v nadaljevanju: portal SPOT</w:t>
      </w:r>
      <w:r>
        <w:rPr>
          <w:rFonts w:asciiTheme="minorHAnsi" w:hAnsiTheme="minorHAnsi" w:cstheme="minorHAnsi"/>
          <w:color w:val="000000"/>
          <w:sz w:val="22"/>
          <w:szCs w:val="22"/>
          <w:shd w:val="clear" w:color="auto" w:fill="FFFFFF"/>
        </w:rPr>
        <w:t xml:space="preserve">; prej </w:t>
      </w:r>
      <w:proofErr w:type="spellStart"/>
      <w:r>
        <w:rPr>
          <w:rFonts w:asciiTheme="minorHAnsi" w:hAnsiTheme="minorHAnsi" w:cstheme="minorHAnsi"/>
          <w:color w:val="000000"/>
          <w:sz w:val="22"/>
          <w:szCs w:val="22"/>
          <w:shd w:val="clear" w:color="auto" w:fill="FFFFFF"/>
        </w:rPr>
        <w:t>eVEM</w:t>
      </w:r>
      <w:proofErr w:type="spellEnd"/>
      <w:r w:rsidRPr="007B3F65">
        <w:rPr>
          <w:rFonts w:asciiTheme="minorHAnsi" w:hAnsiTheme="minorHAnsi" w:cstheme="minorHAnsi"/>
          <w:color w:val="000000"/>
          <w:sz w:val="22"/>
          <w:szCs w:val="22"/>
          <w:shd w:val="clear" w:color="auto" w:fill="FFFFFF"/>
        </w:rPr>
        <w:t xml:space="preserve">) delodajalcem </w:t>
      </w:r>
      <w:r w:rsidRPr="007B3F65">
        <w:rPr>
          <w:rFonts w:asciiTheme="minorHAnsi" w:hAnsiTheme="minorHAnsi" w:cstheme="minorHAnsi"/>
          <w:sz w:val="22"/>
          <w:szCs w:val="22"/>
        </w:rPr>
        <w:t xml:space="preserve">na voljo </w:t>
      </w:r>
      <w:proofErr w:type="spellStart"/>
      <w:r w:rsidRPr="007B3F65">
        <w:rPr>
          <w:rFonts w:asciiTheme="minorHAnsi" w:hAnsiTheme="minorHAnsi" w:cstheme="minorHAnsi"/>
          <w:sz w:val="22"/>
          <w:szCs w:val="22"/>
        </w:rPr>
        <w:t>eBOL</w:t>
      </w:r>
      <w:proofErr w:type="spellEnd"/>
      <w:r w:rsidRPr="007B3F65">
        <w:rPr>
          <w:rFonts w:asciiTheme="minorHAnsi" w:hAnsiTheme="minorHAnsi" w:cstheme="minorHAnsi"/>
          <w:sz w:val="22"/>
          <w:szCs w:val="22"/>
        </w:rPr>
        <w:t xml:space="preserve">-i njihovih delavcev. </w:t>
      </w:r>
      <w:r w:rsidRPr="007B3F65">
        <w:rPr>
          <w:rStyle w:val="Pripombasklic"/>
          <w:rFonts w:asciiTheme="minorHAnsi" w:eastAsiaTheme="minorHAnsi" w:hAnsiTheme="minorHAnsi" w:cstheme="minorHAnsi"/>
          <w:sz w:val="22"/>
          <w:szCs w:val="22"/>
          <w:lang w:eastAsia="en-US"/>
        </w:rPr>
        <w:t>D</w:t>
      </w:r>
      <w:r w:rsidRPr="007B3F65">
        <w:rPr>
          <w:rFonts w:asciiTheme="minorHAnsi" w:hAnsiTheme="minorHAnsi" w:cstheme="minorHAnsi"/>
          <w:sz w:val="22"/>
          <w:szCs w:val="22"/>
        </w:rPr>
        <w:t xml:space="preserve">elodajalci in zavarovanci, ki so sami zavezanci za plačilo prispevka in so vpisani v Poslovni register Slovenije bodo </w:t>
      </w:r>
      <w:r w:rsidRPr="007B3F65">
        <w:rPr>
          <w:rFonts w:asciiTheme="minorHAnsi" w:hAnsiTheme="minorHAnsi" w:cstheme="minorHAnsi"/>
          <w:b/>
          <w:sz w:val="22"/>
          <w:szCs w:val="22"/>
        </w:rPr>
        <w:t>obvezno</w:t>
      </w:r>
      <w:r w:rsidRPr="007B3F65">
        <w:rPr>
          <w:rFonts w:asciiTheme="minorHAnsi" w:hAnsiTheme="minorHAnsi" w:cstheme="minorHAnsi"/>
          <w:sz w:val="22"/>
          <w:szCs w:val="22"/>
        </w:rPr>
        <w:t xml:space="preserve">, in sicer </w:t>
      </w:r>
      <w:r w:rsidRPr="007B3F65">
        <w:rPr>
          <w:rFonts w:asciiTheme="minorHAnsi" w:hAnsiTheme="minorHAnsi" w:cstheme="minorHAnsi"/>
          <w:b/>
          <w:sz w:val="22"/>
          <w:szCs w:val="22"/>
        </w:rPr>
        <w:t>za začasno zadržanost od dela</w:t>
      </w:r>
      <w:r>
        <w:rPr>
          <w:rFonts w:asciiTheme="minorHAnsi" w:hAnsiTheme="minorHAnsi" w:cstheme="minorHAnsi"/>
          <w:b/>
          <w:sz w:val="22"/>
          <w:szCs w:val="22"/>
        </w:rPr>
        <w:t xml:space="preserve"> od </w:t>
      </w:r>
      <w:r w:rsidRPr="007B3F65">
        <w:rPr>
          <w:rFonts w:asciiTheme="minorHAnsi" w:hAnsiTheme="minorHAnsi" w:cstheme="minorHAnsi"/>
          <w:b/>
          <w:sz w:val="22"/>
          <w:szCs w:val="22"/>
        </w:rPr>
        <w:t>1.</w:t>
      </w:r>
      <w:r>
        <w:rPr>
          <w:rFonts w:asciiTheme="minorHAnsi" w:hAnsiTheme="minorHAnsi" w:cstheme="minorHAnsi"/>
          <w:b/>
          <w:sz w:val="22"/>
          <w:szCs w:val="22"/>
        </w:rPr>
        <w:t xml:space="preserve"> </w:t>
      </w:r>
      <w:r w:rsidRPr="007B3F65">
        <w:rPr>
          <w:rFonts w:asciiTheme="minorHAnsi" w:hAnsiTheme="minorHAnsi" w:cstheme="minorHAnsi"/>
          <w:b/>
          <w:sz w:val="22"/>
          <w:szCs w:val="22"/>
        </w:rPr>
        <w:t>2.</w:t>
      </w:r>
      <w:r>
        <w:rPr>
          <w:rFonts w:asciiTheme="minorHAnsi" w:hAnsiTheme="minorHAnsi" w:cstheme="minorHAnsi"/>
          <w:b/>
          <w:sz w:val="22"/>
          <w:szCs w:val="22"/>
        </w:rPr>
        <w:t xml:space="preserve"> </w:t>
      </w:r>
      <w:r w:rsidRPr="007B3F65">
        <w:rPr>
          <w:rFonts w:asciiTheme="minorHAnsi" w:hAnsiTheme="minorHAnsi" w:cstheme="minorHAnsi"/>
          <w:b/>
          <w:sz w:val="22"/>
          <w:szCs w:val="22"/>
        </w:rPr>
        <w:t>2020</w:t>
      </w:r>
      <w:r w:rsidRPr="007B3F65">
        <w:rPr>
          <w:rFonts w:asciiTheme="minorHAnsi" w:hAnsiTheme="minorHAnsi" w:cstheme="minorHAnsi"/>
          <w:sz w:val="22"/>
          <w:szCs w:val="22"/>
        </w:rPr>
        <w:t xml:space="preserve">, prevzeli </w:t>
      </w:r>
      <w:proofErr w:type="spellStart"/>
      <w:r w:rsidRPr="007B3F65">
        <w:rPr>
          <w:rFonts w:asciiTheme="minorHAnsi" w:hAnsiTheme="minorHAnsi" w:cstheme="minorHAnsi"/>
          <w:sz w:val="22"/>
          <w:szCs w:val="22"/>
        </w:rPr>
        <w:t>eBOL</w:t>
      </w:r>
      <w:proofErr w:type="spellEnd"/>
      <w:r w:rsidRPr="007B3F65">
        <w:rPr>
          <w:rFonts w:asciiTheme="minorHAnsi" w:hAnsiTheme="minorHAnsi" w:cstheme="minorHAnsi"/>
          <w:sz w:val="22"/>
          <w:szCs w:val="22"/>
        </w:rPr>
        <w:t xml:space="preserve">-e  za svoje zaposlene prek sistema SPOT in ne bodo več zahtevali od zaposlenih, da jim morajo </w:t>
      </w:r>
      <w:r>
        <w:rPr>
          <w:rFonts w:asciiTheme="minorHAnsi" w:hAnsiTheme="minorHAnsi" w:cstheme="minorHAnsi"/>
          <w:sz w:val="22"/>
          <w:szCs w:val="22"/>
        </w:rPr>
        <w:t>bolniški list</w:t>
      </w:r>
      <w:r w:rsidRPr="007B3F65">
        <w:rPr>
          <w:rFonts w:asciiTheme="minorHAnsi" w:hAnsiTheme="minorHAnsi" w:cstheme="minorHAnsi"/>
          <w:sz w:val="22"/>
          <w:szCs w:val="22"/>
        </w:rPr>
        <w:t xml:space="preserve"> dostaviti v papirni obliki. Za tiste zavarovance, ki so zaposleni pri delodajalcih, ki niso vpisani v Poslovni register Slovenije (npr. zaposleni pri fizični osebi), bo osebni zdravnik še nadalje izstavil</w:t>
      </w:r>
      <w:r>
        <w:rPr>
          <w:rFonts w:asciiTheme="minorHAnsi" w:hAnsiTheme="minorHAnsi" w:cstheme="minorHAnsi"/>
          <w:sz w:val="22"/>
          <w:szCs w:val="22"/>
        </w:rPr>
        <w:t xml:space="preserve"> bolniški list</w:t>
      </w:r>
      <w:r w:rsidRPr="007B3F65">
        <w:rPr>
          <w:rFonts w:asciiTheme="minorHAnsi" w:hAnsiTheme="minorHAnsi" w:cstheme="minorHAnsi"/>
          <w:sz w:val="22"/>
          <w:szCs w:val="22"/>
        </w:rPr>
        <w:t xml:space="preserve"> tudi v papirnati obliki.</w:t>
      </w:r>
    </w:p>
    <w:p w14:paraId="66F087A3" w14:textId="5D7716D5" w:rsidR="000C2F09" w:rsidRPr="00021D81" w:rsidRDefault="000C2F09" w:rsidP="000C2F09">
      <w:pPr>
        <w:pStyle w:val="Brezrazmikov"/>
        <w:spacing w:before="180"/>
        <w:jc w:val="center"/>
        <w:rPr>
          <w:rFonts w:cstheme="minorHAnsi"/>
          <w:b/>
          <w:color w:val="000000"/>
        </w:rPr>
      </w:pPr>
      <w:r>
        <w:rPr>
          <w:rFonts w:cstheme="minorHAnsi"/>
          <w:b/>
          <w:color w:val="000000"/>
        </w:rPr>
        <w:t>K</w:t>
      </w:r>
      <w:r w:rsidRPr="00021D81">
        <w:rPr>
          <w:rFonts w:cstheme="minorHAnsi"/>
          <w:b/>
          <w:color w:val="000000"/>
        </w:rPr>
        <w:t>aj mora uredit</w:t>
      </w:r>
      <w:r>
        <w:rPr>
          <w:rFonts w:cstheme="minorHAnsi"/>
          <w:b/>
          <w:color w:val="000000"/>
        </w:rPr>
        <w:t xml:space="preserve">i </w:t>
      </w:r>
      <w:r w:rsidRPr="00021D81">
        <w:rPr>
          <w:rFonts w:cstheme="minorHAnsi"/>
          <w:b/>
          <w:color w:val="000000"/>
        </w:rPr>
        <w:t xml:space="preserve">delodajalec za dostop do </w:t>
      </w:r>
      <w:proofErr w:type="spellStart"/>
      <w:r w:rsidRPr="00021D81">
        <w:rPr>
          <w:rFonts w:cstheme="minorHAnsi"/>
          <w:b/>
        </w:rPr>
        <w:t>e</w:t>
      </w:r>
      <w:r>
        <w:rPr>
          <w:rFonts w:cstheme="minorHAnsi"/>
          <w:b/>
        </w:rPr>
        <w:t>BOL</w:t>
      </w:r>
      <w:proofErr w:type="spellEnd"/>
      <w:r>
        <w:rPr>
          <w:rFonts w:cstheme="minorHAnsi"/>
          <w:b/>
        </w:rPr>
        <w:t xml:space="preserve"> ?</w:t>
      </w:r>
    </w:p>
    <w:p w14:paraId="34905EF1" w14:textId="18797D1C" w:rsidR="000C2F09" w:rsidRDefault="000C2F09" w:rsidP="000C2F09">
      <w:pPr>
        <w:pStyle w:val="Brezrazmikov"/>
        <w:spacing w:before="180"/>
        <w:jc w:val="both"/>
        <w:rPr>
          <w:rFonts w:cstheme="minorHAnsi"/>
          <w:b/>
        </w:rPr>
      </w:pPr>
      <w:r w:rsidRPr="007B3F65">
        <w:rPr>
          <w:rFonts w:cstheme="minorHAnsi"/>
          <w:color w:val="000000"/>
        </w:rPr>
        <w:t xml:space="preserve">Delodajalec </w:t>
      </w:r>
      <w:r>
        <w:rPr>
          <w:rFonts w:cstheme="minorHAnsi"/>
          <w:color w:val="000000"/>
        </w:rPr>
        <w:t>mora pooblastiti</w:t>
      </w:r>
      <w:r w:rsidRPr="007B3F65">
        <w:rPr>
          <w:rFonts w:cstheme="minorHAnsi"/>
          <w:color w:val="000000"/>
        </w:rPr>
        <w:t xml:space="preserve"> </w:t>
      </w:r>
      <w:proofErr w:type="spellStart"/>
      <w:r w:rsidRPr="007B3F65">
        <w:rPr>
          <w:rFonts w:cstheme="minorHAnsi"/>
          <w:color w:val="000000"/>
        </w:rPr>
        <w:t>n</w:t>
      </w:r>
      <w:r w:rsidR="00157855">
        <w:rPr>
          <w:rFonts w:cstheme="minorHAnsi"/>
          <w:color w:val="000000"/>
        </w:rPr>
        <w:t>a</w:t>
      </w:r>
      <w:r w:rsidRPr="007B3F65">
        <w:rPr>
          <w:rFonts w:cstheme="minorHAnsi"/>
          <w:color w:val="000000"/>
        </w:rPr>
        <w:t>pr</w:t>
      </w:r>
      <w:r w:rsidR="00157855">
        <w:rPr>
          <w:rFonts w:cstheme="minorHAnsi"/>
          <w:color w:val="000000"/>
        </w:rPr>
        <w:t>imer</w:t>
      </w:r>
      <w:proofErr w:type="spellEnd"/>
      <w:r w:rsidR="00157855">
        <w:rPr>
          <w:rFonts w:cstheme="minorHAnsi"/>
          <w:color w:val="000000"/>
        </w:rPr>
        <w:t xml:space="preserve"> </w:t>
      </w:r>
      <w:r w:rsidRPr="007B3F65">
        <w:rPr>
          <w:rFonts w:cstheme="minorHAnsi"/>
          <w:color w:val="000000"/>
        </w:rPr>
        <w:t xml:space="preserve">osebo v kadrovski službi, službi za obračun plač ali drugo osebo za prevzem </w:t>
      </w:r>
      <w:proofErr w:type="spellStart"/>
      <w:r w:rsidRPr="007B3F65">
        <w:rPr>
          <w:rFonts w:cstheme="minorHAnsi"/>
          <w:color w:val="000000"/>
        </w:rPr>
        <w:t>eBOL</w:t>
      </w:r>
      <w:proofErr w:type="spellEnd"/>
      <w:r w:rsidRPr="007B3F65">
        <w:rPr>
          <w:rFonts w:cstheme="minorHAnsi"/>
          <w:color w:val="000000"/>
        </w:rPr>
        <w:t xml:space="preserve">-ov njihovih zaposlenih. Ta pooblaščena oseba mora za prijavo v sistem SPOT in prevzem </w:t>
      </w:r>
      <w:proofErr w:type="spellStart"/>
      <w:r w:rsidRPr="007B3F65">
        <w:rPr>
          <w:rFonts w:cstheme="minorHAnsi"/>
          <w:color w:val="000000"/>
        </w:rPr>
        <w:t>eBOL</w:t>
      </w:r>
      <w:proofErr w:type="spellEnd"/>
      <w:r w:rsidRPr="007B3F65">
        <w:rPr>
          <w:rFonts w:cstheme="minorHAnsi"/>
          <w:color w:val="000000"/>
        </w:rPr>
        <w:t xml:space="preserve">-ov imeti </w:t>
      </w:r>
      <w:r w:rsidRPr="008B2961">
        <w:rPr>
          <w:rFonts w:cstheme="minorHAnsi"/>
          <w:b/>
          <w:color w:val="000000"/>
        </w:rPr>
        <w:t>digitalno potrdilo</w:t>
      </w:r>
      <w:r>
        <w:rPr>
          <w:rFonts w:cstheme="minorHAnsi"/>
          <w:b/>
          <w:color w:val="000000"/>
        </w:rPr>
        <w:t xml:space="preserve">. </w:t>
      </w:r>
      <w:r>
        <w:rPr>
          <w:rFonts w:cstheme="minorHAnsi"/>
          <w:color w:val="000000"/>
        </w:rPr>
        <w:t>Predlagamo</w:t>
      </w:r>
      <w:r w:rsidRPr="007B3F65">
        <w:rPr>
          <w:rFonts w:cstheme="minorHAnsi"/>
          <w:color w:val="000000"/>
        </w:rPr>
        <w:t xml:space="preserve">, da si te osebe digitalno potrdilo pridobijo pred 1. 1. 2020. Pooblastilo pa bo možno pridobiti na točkah </w:t>
      </w:r>
      <w:proofErr w:type="spellStart"/>
      <w:r w:rsidRPr="007B3F65">
        <w:rPr>
          <w:rFonts w:cstheme="minorHAnsi"/>
          <w:color w:val="000000"/>
        </w:rPr>
        <w:t>eVEM</w:t>
      </w:r>
      <w:proofErr w:type="spellEnd"/>
      <w:r w:rsidRPr="007B3F65">
        <w:rPr>
          <w:rFonts w:cstheme="minorHAnsi"/>
          <w:color w:val="000000"/>
        </w:rPr>
        <w:t xml:space="preserve"> šele, ko bo rešitev  (prevzem </w:t>
      </w:r>
      <w:proofErr w:type="spellStart"/>
      <w:r w:rsidRPr="007B3F65">
        <w:rPr>
          <w:rFonts w:cstheme="minorHAnsi"/>
          <w:color w:val="000000"/>
        </w:rPr>
        <w:t>eBOL</w:t>
      </w:r>
      <w:proofErr w:type="spellEnd"/>
      <w:r w:rsidRPr="007B3F65">
        <w:rPr>
          <w:rFonts w:cstheme="minorHAnsi"/>
          <w:color w:val="000000"/>
        </w:rPr>
        <w:t xml:space="preserve">-ov) že v produkciji na </w:t>
      </w:r>
      <w:proofErr w:type="spellStart"/>
      <w:r>
        <w:rPr>
          <w:rFonts w:cstheme="minorHAnsi"/>
          <w:color w:val="000000"/>
        </w:rPr>
        <w:t>eVEM</w:t>
      </w:r>
      <w:proofErr w:type="spellEnd"/>
      <w:r>
        <w:rPr>
          <w:rFonts w:cstheme="minorHAnsi"/>
          <w:color w:val="000000"/>
        </w:rPr>
        <w:t xml:space="preserve"> (predvidoma po 1.1. 2020).</w:t>
      </w:r>
    </w:p>
    <w:p w14:paraId="21971E84" w14:textId="77777777" w:rsidR="000C2F09" w:rsidRDefault="000C2F09" w:rsidP="000C2F09">
      <w:pPr>
        <w:pStyle w:val="Brezrazmikov"/>
        <w:jc w:val="both"/>
        <w:rPr>
          <w:rFonts w:cstheme="minorHAnsi"/>
        </w:rPr>
      </w:pPr>
    </w:p>
    <w:p w14:paraId="3D7A7510" w14:textId="107B3347" w:rsidR="000C2F09" w:rsidRPr="00DD2AB4" w:rsidRDefault="00157855" w:rsidP="00157855">
      <w:pPr>
        <w:pStyle w:val="Brezrazmikov"/>
        <w:jc w:val="center"/>
        <w:rPr>
          <w:rFonts w:cstheme="minorHAnsi"/>
          <w:b/>
        </w:rPr>
      </w:pPr>
      <w:r>
        <w:rPr>
          <w:rFonts w:cstheme="minorHAnsi"/>
          <w:b/>
        </w:rPr>
        <w:t>P</w:t>
      </w:r>
      <w:r w:rsidRPr="00DD2AB4">
        <w:rPr>
          <w:rFonts w:cstheme="minorHAnsi"/>
          <w:b/>
        </w:rPr>
        <w:t>oenostavitev postopkov pri delodajalcih</w:t>
      </w:r>
    </w:p>
    <w:p w14:paraId="1DE9A8C0" w14:textId="77777777" w:rsidR="000C2F09" w:rsidRPr="00DD2AB4" w:rsidRDefault="000C2F09" w:rsidP="000C2F09">
      <w:pPr>
        <w:pStyle w:val="Brezrazmikov"/>
        <w:jc w:val="both"/>
        <w:rPr>
          <w:rFonts w:cstheme="minorHAnsi"/>
          <w:b/>
        </w:rPr>
      </w:pPr>
    </w:p>
    <w:p w14:paraId="27FBA199" w14:textId="5734B19A" w:rsidR="000C2F09" w:rsidRPr="007B3F65" w:rsidRDefault="000C2F09" w:rsidP="000C2F09">
      <w:pPr>
        <w:pStyle w:val="Brezrazmikov"/>
        <w:jc w:val="both"/>
        <w:rPr>
          <w:rFonts w:cstheme="minorHAnsi"/>
        </w:rPr>
      </w:pPr>
      <w:r w:rsidRPr="007B3F65">
        <w:rPr>
          <w:rFonts w:cstheme="minorHAnsi"/>
        </w:rPr>
        <w:t>Ukinitev papirne</w:t>
      </w:r>
      <w:r w:rsidR="00157855">
        <w:rPr>
          <w:rFonts w:cstheme="minorHAnsi"/>
        </w:rPr>
        <w:t>ga obrazca</w:t>
      </w:r>
      <w:r w:rsidRPr="007B3F65">
        <w:rPr>
          <w:rFonts w:cstheme="minorHAnsi"/>
        </w:rPr>
        <w:t xml:space="preserve"> bo za delodajalce pomenila poenostavitev postopkov pri vlaganju </w:t>
      </w:r>
      <w:proofErr w:type="spellStart"/>
      <w:r w:rsidRPr="007B3F65">
        <w:rPr>
          <w:rFonts w:cstheme="minorHAnsi"/>
        </w:rPr>
        <w:t>refundacijskih</w:t>
      </w:r>
      <w:proofErr w:type="spellEnd"/>
      <w:r w:rsidRPr="007B3F65">
        <w:rPr>
          <w:rFonts w:cstheme="minorHAnsi"/>
        </w:rPr>
        <w:t xml:space="preserve"> zahtevkov</w:t>
      </w:r>
      <w:r w:rsidR="00157855">
        <w:rPr>
          <w:rFonts w:cstheme="minorHAnsi"/>
        </w:rPr>
        <w:t xml:space="preserve"> na ZZZS</w:t>
      </w:r>
      <w:r w:rsidRPr="007B3F65">
        <w:rPr>
          <w:rFonts w:cstheme="minorHAnsi"/>
        </w:rPr>
        <w:t xml:space="preserve">. Delodajalec bo sicer od ZZZS na podlagi pisne vloge zahteval  refundacijo nadomestila za svojega zaposlenega za posamezna obdobja njegove začasne zadržanosti od dela zaradi poškodbe ali bolezni, zahtevkom za refundacijo nadomestil plač pa </w:t>
      </w:r>
      <w:r w:rsidRPr="008B2961">
        <w:rPr>
          <w:rFonts w:cstheme="minorHAnsi"/>
          <w:b/>
        </w:rPr>
        <w:t xml:space="preserve">ne bo potrebno več prilagati fotokopijo ali skeniran </w:t>
      </w:r>
      <w:r w:rsidR="00157855">
        <w:rPr>
          <w:rFonts w:cstheme="minorHAnsi"/>
          <w:b/>
        </w:rPr>
        <w:t>bolniški list</w:t>
      </w:r>
      <w:r w:rsidRPr="007B3F65">
        <w:rPr>
          <w:rFonts w:cstheme="minorHAnsi"/>
        </w:rPr>
        <w:t xml:space="preserve">. Delodajalcu tako ne bo več potrebno čakati, da mu bo delavec dostavil </w:t>
      </w:r>
      <w:r w:rsidR="00157855">
        <w:rPr>
          <w:rFonts w:cstheme="minorHAnsi"/>
        </w:rPr>
        <w:t>bolniški list</w:t>
      </w:r>
      <w:r w:rsidRPr="007B3F65">
        <w:rPr>
          <w:rFonts w:cstheme="minorHAnsi"/>
        </w:rPr>
        <w:t xml:space="preserve">, temveč bo tekoče seznanjen z izdanimi </w:t>
      </w:r>
      <w:proofErr w:type="spellStart"/>
      <w:r w:rsidRPr="007B3F65">
        <w:rPr>
          <w:rFonts w:cstheme="minorHAnsi"/>
        </w:rPr>
        <w:lastRenderedPageBreak/>
        <w:t>eBOL</w:t>
      </w:r>
      <w:proofErr w:type="spellEnd"/>
      <w:r w:rsidRPr="007B3F65">
        <w:rPr>
          <w:rFonts w:cstheme="minorHAnsi"/>
        </w:rPr>
        <w:t xml:space="preserve"> in jih bo lahko sam prevzel kadarkoli in tudi morebiti že pripravil zahtevek za refundacijo. Omogočen bo </w:t>
      </w:r>
      <w:r w:rsidRPr="008B2961">
        <w:rPr>
          <w:rFonts w:cstheme="minorHAnsi"/>
          <w:b/>
        </w:rPr>
        <w:t>avtomatski vnos podatkov</w:t>
      </w:r>
      <w:r w:rsidRPr="007B3F65">
        <w:rPr>
          <w:rFonts w:cstheme="minorHAnsi"/>
        </w:rPr>
        <w:t xml:space="preserve"> iz </w:t>
      </w:r>
      <w:proofErr w:type="spellStart"/>
      <w:r w:rsidRPr="007B3F65">
        <w:rPr>
          <w:rFonts w:cstheme="minorHAnsi"/>
        </w:rPr>
        <w:t>eBOL</w:t>
      </w:r>
      <w:proofErr w:type="spellEnd"/>
      <w:r w:rsidRPr="007B3F65">
        <w:rPr>
          <w:rFonts w:cstheme="minorHAnsi"/>
        </w:rPr>
        <w:t xml:space="preserve"> v informacijski sistem delodajalca za obračun plač in nadomestil plač in pripravo zahtevkov za refundacijo nadomestila. </w:t>
      </w:r>
    </w:p>
    <w:p w14:paraId="7B7327DF" w14:textId="77777777" w:rsidR="000C2F09" w:rsidRPr="007B3F65" w:rsidRDefault="000C2F09" w:rsidP="000C2F09">
      <w:pPr>
        <w:pStyle w:val="Brezrazmikov"/>
        <w:jc w:val="both"/>
        <w:rPr>
          <w:rFonts w:cstheme="minorHAnsi"/>
        </w:rPr>
      </w:pPr>
    </w:p>
    <w:p w14:paraId="0BCD862F" w14:textId="06485C62" w:rsidR="000C2F09" w:rsidRDefault="000C2F09" w:rsidP="000C2F09">
      <w:pPr>
        <w:pStyle w:val="Brezrazmikov"/>
        <w:jc w:val="both"/>
        <w:rPr>
          <w:rFonts w:cstheme="minorHAnsi"/>
        </w:rPr>
      </w:pPr>
      <w:r w:rsidRPr="007B3F65">
        <w:rPr>
          <w:rFonts w:cstheme="minorHAnsi"/>
        </w:rPr>
        <w:t xml:space="preserve">Samostojnim zavezancem zaradi izplačila nadomestila plače ne bo več potrebno priložiti </w:t>
      </w:r>
      <w:r w:rsidR="00157855">
        <w:rPr>
          <w:rFonts w:cstheme="minorHAnsi"/>
        </w:rPr>
        <w:t>bolniškega lista</w:t>
      </w:r>
      <w:r w:rsidRPr="007B3F65">
        <w:rPr>
          <w:rFonts w:cstheme="minorHAnsi"/>
        </w:rPr>
        <w:t>, niti podatkov iz hrbtne strani, katere je do sedaj izpolnjevala Finančna uprava Republike Slovenije. Samostojni zavezanci bodo na ZZZS vložili le vlogo za izplačilo nadomestila plače v breme obveznega zdravstvenega zavarovanja, kjer bodo navedli obdobje, za katerega želijo izplačilo in svoj transakcijski račun.</w:t>
      </w:r>
    </w:p>
    <w:p w14:paraId="66A16967" w14:textId="77777777" w:rsidR="000C2F09" w:rsidRDefault="000C2F09" w:rsidP="000C2F09">
      <w:pPr>
        <w:pStyle w:val="Brezrazmikov"/>
        <w:jc w:val="both"/>
        <w:rPr>
          <w:rFonts w:cstheme="minorHAnsi"/>
        </w:rPr>
      </w:pPr>
    </w:p>
    <w:p w14:paraId="59557453" w14:textId="705102A5" w:rsidR="000C2F09" w:rsidRDefault="00157855" w:rsidP="00157855">
      <w:pPr>
        <w:pStyle w:val="Brezrazmikov"/>
        <w:jc w:val="center"/>
        <w:rPr>
          <w:rFonts w:cstheme="minorHAnsi"/>
          <w:b/>
        </w:rPr>
      </w:pPr>
      <w:r>
        <w:rPr>
          <w:rFonts w:cstheme="minorHAnsi"/>
          <w:b/>
        </w:rPr>
        <w:t xml:space="preserve">Delodajalci se naj vključijo v sistem za </w:t>
      </w:r>
      <w:r w:rsidRPr="00E8028B">
        <w:rPr>
          <w:rFonts w:cstheme="minorHAnsi"/>
          <w:b/>
        </w:rPr>
        <w:t>elektronsko vlaganje zahtevkov</w:t>
      </w:r>
      <w:r>
        <w:rPr>
          <w:rFonts w:cstheme="minorHAnsi"/>
          <w:b/>
        </w:rPr>
        <w:t xml:space="preserve"> (</w:t>
      </w:r>
      <w:proofErr w:type="spellStart"/>
      <w:r>
        <w:rPr>
          <w:rFonts w:cstheme="minorHAnsi"/>
          <w:b/>
        </w:rPr>
        <w:t>eZahtevek</w:t>
      </w:r>
      <w:proofErr w:type="spellEnd"/>
      <w:r>
        <w:rPr>
          <w:rFonts w:cstheme="minorHAnsi"/>
          <w:b/>
        </w:rPr>
        <w:t xml:space="preserve">) oziroma naj nadgradijo že obstoječe  rešitve </w:t>
      </w:r>
      <w:proofErr w:type="spellStart"/>
      <w:r>
        <w:rPr>
          <w:rFonts w:cstheme="minorHAnsi"/>
          <w:b/>
        </w:rPr>
        <w:t>eZahtevka</w:t>
      </w:r>
      <w:proofErr w:type="spellEnd"/>
    </w:p>
    <w:p w14:paraId="3E5C812C" w14:textId="77777777" w:rsidR="000C2F09" w:rsidRDefault="000C2F09" w:rsidP="000C2F09">
      <w:pPr>
        <w:pStyle w:val="Brezrazmikov"/>
        <w:jc w:val="both"/>
        <w:rPr>
          <w:rFonts w:cstheme="minorHAnsi"/>
          <w:b/>
        </w:rPr>
      </w:pPr>
    </w:p>
    <w:p w14:paraId="2094058C" w14:textId="71306D29" w:rsidR="000C2F09" w:rsidRPr="00F70B14" w:rsidRDefault="00157855" w:rsidP="000C2F09">
      <w:pPr>
        <w:pStyle w:val="Brezrazmikov"/>
        <w:jc w:val="both"/>
        <w:rPr>
          <w:rFonts w:cstheme="minorHAnsi"/>
        </w:rPr>
      </w:pPr>
      <w:r>
        <w:rPr>
          <w:rFonts w:cstheme="minorHAnsi"/>
        </w:rPr>
        <w:t>Že od</w:t>
      </w:r>
      <w:r w:rsidR="000C2F09" w:rsidRPr="00F70B14">
        <w:rPr>
          <w:rFonts w:cstheme="minorHAnsi"/>
        </w:rPr>
        <w:t xml:space="preserve"> </w:t>
      </w:r>
      <w:r w:rsidR="000C2F09" w:rsidRPr="00F70B14">
        <w:rPr>
          <w:rFonts w:cstheme="minorHAnsi"/>
          <w:b/>
          <w:u w:val="single"/>
        </w:rPr>
        <w:t>1. 10. 2016</w:t>
      </w:r>
      <w:r w:rsidR="000C2F09" w:rsidRPr="00F70B14">
        <w:rPr>
          <w:rFonts w:cstheme="minorHAnsi"/>
        </w:rPr>
        <w:t xml:space="preserve"> je omogočeno </w:t>
      </w:r>
      <w:r w:rsidR="000C2F09" w:rsidRPr="00F70B14">
        <w:rPr>
          <w:rFonts w:cstheme="minorHAnsi"/>
          <w:bCs/>
        </w:rPr>
        <w:t>elektronsko vlaganje zahtevkov</w:t>
      </w:r>
      <w:r w:rsidR="000C2F09" w:rsidRPr="00F70B14">
        <w:rPr>
          <w:rFonts w:cstheme="minorHAnsi"/>
        </w:rPr>
        <w:t xml:space="preserve"> v sistemu e-VEM (SPOT), ki ga upravlja Ministrstvo za javno upravo in je povezan z informacijskim sistemom ZZZS.</w:t>
      </w:r>
      <w:r>
        <w:rPr>
          <w:rFonts w:cstheme="minorHAnsi"/>
        </w:rPr>
        <w:t xml:space="preserve"> </w:t>
      </w:r>
      <w:proofErr w:type="spellStart"/>
      <w:r w:rsidR="000C2F09" w:rsidRPr="00F70B14">
        <w:rPr>
          <w:rFonts w:cstheme="minorHAnsi"/>
        </w:rPr>
        <w:t>eZahtevek</w:t>
      </w:r>
      <w:proofErr w:type="spellEnd"/>
      <w:r w:rsidR="000C2F09" w:rsidRPr="00F70B14">
        <w:rPr>
          <w:rFonts w:cstheme="minorHAnsi"/>
        </w:rPr>
        <w:t xml:space="preserve"> je možno pripraviti na dva načina:</w:t>
      </w:r>
    </w:p>
    <w:p w14:paraId="69A58B65" w14:textId="77777777" w:rsidR="000C2F09" w:rsidRPr="00F70B14" w:rsidRDefault="000C2F09" w:rsidP="00157855">
      <w:pPr>
        <w:pStyle w:val="Brezrazmikov"/>
        <w:numPr>
          <w:ilvl w:val="0"/>
          <w:numId w:val="6"/>
        </w:numPr>
        <w:jc w:val="both"/>
        <w:rPr>
          <w:rFonts w:cstheme="minorHAnsi"/>
        </w:rPr>
      </w:pPr>
      <w:r w:rsidRPr="00F70B14">
        <w:rPr>
          <w:rFonts w:cstheme="minorHAnsi"/>
        </w:rPr>
        <w:t>s pomočjo spletne aplikacije na portalu e-VEM ali</w:t>
      </w:r>
    </w:p>
    <w:p w14:paraId="0EE1A319" w14:textId="0A6A7B32" w:rsidR="000C2F09" w:rsidRPr="00F70B14" w:rsidRDefault="000C2F09" w:rsidP="00157855">
      <w:pPr>
        <w:pStyle w:val="Brezrazmikov"/>
        <w:numPr>
          <w:ilvl w:val="0"/>
          <w:numId w:val="6"/>
        </w:numPr>
        <w:jc w:val="both"/>
        <w:rPr>
          <w:rFonts w:cstheme="minorHAnsi"/>
        </w:rPr>
      </w:pPr>
      <w:r w:rsidRPr="00F70B14">
        <w:rPr>
          <w:rFonts w:cstheme="minorHAnsi"/>
        </w:rPr>
        <w:t xml:space="preserve">z uporabo vmesnika </w:t>
      </w:r>
      <w:proofErr w:type="spellStart"/>
      <w:r w:rsidRPr="00F70B14">
        <w:rPr>
          <w:rFonts w:cstheme="minorHAnsi"/>
        </w:rPr>
        <w:t>eNDM</w:t>
      </w:r>
      <w:proofErr w:type="spellEnd"/>
      <w:r w:rsidR="00157855">
        <w:rPr>
          <w:rFonts w:cstheme="minorHAnsi"/>
        </w:rPr>
        <w:t>.</w:t>
      </w:r>
    </w:p>
    <w:p w14:paraId="013A9DCC" w14:textId="77777777" w:rsidR="000C2F09" w:rsidRPr="00F70B14" w:rsidRDefault="000C2F09" w:rsidP="000C2F09">
      <w:pPr>
        <w:pStyle w:val="Brezrazmikov"/>
        <w:jc w:val="both"/>
        <w:rPr>
          <w:rFonts w:cstheme="minorHAnsi"/>
        </w:rPr>
      </w:pPr>
    </w:p>
    <w:p w14:paraId="1FDA1F06" w14:textId="4866C0E2" w:rsidR="000C2F09" w:rsidRPr="00F70B14" w:rsidRDefault="00157855" w:rsidP="00157855">
      <w:pPr>
        <w:pStyle w:val="Brezrazmikov"/>
        <w:jc w:val="both"/>
        <w:rPr>
          <w:rFonts w:cstheme="minorHAnsi"/>
        </w:rPr>
      </w:pPr>
      <w:r>
        <w:rPr>
          <w:rFonts w:cstheme="minorHAnsi"/>
        </w:rPr>
        <w:t>Na</w:t>
      </w:r>
      <w:r w:rsidR="000C2F09" w:rsidRPr="00F70B14">
        <w:rPr>
          <w:rFonts w:cstheme="minorHAnsi"/>
        </w:rPr>
        <w:t xml:space="preserve">vodila za </w:t>
      </w:r>
      <w:r>
        <w:rPr>
          <w:rFonts w:cstheme="minorHAnsi"/>
        </w:rPr>
        <w:t xml:space="preserve">delodajalce za </w:t>
      </w:r>
      <w:r w:rsidR="000C2F09" w:rsidRPr="00F70B14">
        <w:rPr>
          <w:rFonts w:cstheme="minorHAnsi"/>
        </w:rPr>
        <w:t xml:space="preserve">uporabo vmesnika </w:t>
      </w:r>
      <w:proofErr w:type="spellStart"/>
      <w:r w:rsidR="000C2F09" w:rsidRPr="00F70B14">
        <w:rPr>
          <w:rFonts w:cstheme="minorHAnsi"/>
        </w:rPr>
        <w:t>eNDM</w:t>
      </w:r>
      <w:proofErr w:type="spellEnd"/>
      <w:r>
        <w:rPr>
          <w:rFonts w:cstheme="minorHAnsi"/>
        </w:rPr>
        <w:t xml:space="preserve"> </w:t>
      </w:r>
      <w:r w:rsidR="000C2F09" w:rsidRPr="00F70B14">
        <w:rPr>
          <w:rFonts w:cstheme="minorHAnsi"/>
        </w:rPr>
        <w:t xml:space="preserve">za prevzemanje </w:t>
      </w:r>
      <w:proofErr w:type="spellStart"/>
      <w:r w:rsidR="000C2F09" w:rsidRPr="00F70B14">
        <w:rPr>
          <w:rFonts w:cstheme="minorHAnsi"/>
        </w:rPr>
        <w:t>eBOL</w:t>
      </w:r>
      <w:proofErr w:type="spellEnd"/>
      <w:r w:rsidR="000C2F09" w:rsidRPr="00F70B14">
        <w:rPr>
          <w:rFonts w:cstheme="minorHAnsi"/>
        </w:rPr>
        <w:t>-ov</w:t>
      </w:r>
      <w:r>
        <w:rPr>
          <w:rFonts w:cstheme="minorHAnsi"/>
        </w:rPr>
        <w:t xml:space="preserve"> in za n</w:t>
      </w:r>
      <w:r w:rsidR="000C2F09" w:rsidRPr="00F70B14">
        <w:rPr>
          <w:rFonts w:cstheme="minorHAnsi"/>
        </w:rPr>
        <w:t xml:space="preserve">adgradnje rešitve za oddajo </w:t>
      </w:r>
      <w:proofErr w:type="spellStart"/>
      <w:r w:rsidR="000C2F09" w:rsidRPr="00F70B14">
        <w:rPr>
          <w:rFonts w:cstheme="minorHAnsi"/>
        </w:rPr>
        <w:t>eZahtevkov</w:t>
      </w:r>
      <w:proofErr w:type="spellEnd"/>
      <w:r w:rsidR="000C2F09" w:rsidRPr="00F70B14">
        <w:rPr>
          <w:rFonts w:cstheme="minorHAnsi"/>
        </w:rPr>
        <w:t xml:space="preserve"> za refundacijo nadomestil plač</w:t>
      </w:r>
      <w:r>
        <w:rPr>
          <w:rFonts w:cstheme="minorHAnsi"/>
        </w:rPr>
        <w:t xml:space="preserve"> so objavljena na spletni strani </w:t>
      </w:r>
      <w:hyperlink r:id="rId8" w:history="1">
        <w:r w:rsidRPr="00104672">
          <w:rPr>
            <w:rStyle w:val="Hiperpovezava"/>
            <w:rFonts w:cstheme="minorHAnsi"/>
          </w:rPr>
          <w:t>http://evem.gov.si/info/vmesnik-nadomestila/</w:t>
        </w:r>
      </w:hyperlink>
      <w:r>
        <w:rPr>
          <w:rFonts w:cstheme="minorHAnsi"/>
        </w:rPr>
        <w:t xml:space="preserve"> . </w:t>
      </w:r>
    </w:p>
    <w:p w14:paraId="0DE4FCBA" w14:textId="77777777" w:rsidR="000C2F09" w:rsidRPr="00F70B14" w:rsidRDefault="000C2F09" w:rsidP="000C2F09">
      <w:pPr>
        <w:pStyle w:val="Brezrazmikov"/>
        <w:jc w:val="both"/>
        <w:rPr>
          <w:rFonts w:cstheme="minorHAnsi"/>
        </w:rPr>
      </w:pPr>
    </w:p>
    <w:p w14:paraId="446E56C2" w14:textId="03B8FAFF" w:rsidR="000C2F09" w:rsidRPr="00F70B14" w:rsidRDefault="000C2F09" w:rsidP="000C2F09">
      <w:pPr>
        <w:pStyle w:val="Brezrazmikov"/>
        <w:jc w:val="both"/>
      </w:pPr>
      <w:r w:rsidRPr="00F70B14">
        <w:t>M</w:t>
      </w:r>
      <w:r w:rsidR="00157855">
        <w:t xml:space="preserve">inistrstvo za javno upravo </w:t>
      </w:r>
      <w:r w:rsidRPr="00F70B14">
        <w:t xml:space="preserve">in ZZZS </w:t>
      </w:r>
      <w:r w:rsidRPr="00F70B14">
        <w:rPr>
          <w:b/>
        </w:rPr>
        <w:t>od oktobra 2019 naprej</w:t>
      </w:r>
      <w:r w:rsidRPr="00F70B14">
        <w:t xml:space="preserve"> zagotavlja</w:t>
      </w:r>
      <w:r w:rsidR="00157855">
        <w:t>t</w:t>
      </w:r>
      <w:r w:rsidRPr="00F70B14">
        <w:t xml:space="preserve">a </w:t>
      </w:r>
      <w:r w:rsidR="00157855">
        <w:t xml:space="preserve">tudi </w:t>
      </w:r>
      <w:r w:rsidRPr="00F70B14">
        <w:t xml:space="preserve">odgovore na </w:t>
      </w:r>
      <w:r w:rsidRPr="00D825F6">
        <w:t>vprašanja delodajalcev in proizvajalcev aplikacij za obračun plač.</w:t>
      </w:r>
      <w:r w:rsidR="00157855" w:rsidRPr="00D825F6">
        <w:t xml:space="preserve"> </w:t>
      </w:r>
      <w:r w:rsidR="00D825F6" w:rsidRPr="00D825F6">
        <w:t>V</w:t>
      </w:r>
      <w:r w:rsidR="00D825F6" w:rsidRPr="00D825F6">
        <w:rPr>
          <w:rFonts w:ascii="Verdana" w:hAnsi="Verdana"/>
          <w:sz w:val="18"/>
          <w:szCs w:val="18"/>
        </w:rPr>
        <w:t xml:space="preserve">sebinska vprašanja glede uporabe spletnega vmesnika lahko naslovijo na elektronski naslov </w:t>
      </w:r>
      <w:hyperlink r:id="rId9" w:history="1">
        <w:r w:rsidR="00D825F6" w:rsidRPr="00D825F6">
          <w:rPr>
            <w:rStyle w:val="Hiperpovezava"/>
            <w:rFonts w:ascii="Verdana" w:hAnsi="Verdana"/>
            <w:color w:val="002060"/>
            <w:sz w:val="18"/>
            <w:szCs w:val="18"/>
          </w:rPr>
          <w:t>ebol@zzzs.si</w:t>
        </w:r>
      </w:hyperlink>
      <w:r w:rsidR="00D825F6" w:rsidRPr="00D825F6">
        <w:rPr>
          <w:rFonts w:ascii="Verdana" w:hAnsi="Verdana"/>
          <w:color w:val="002060"/>
          <w:sz w:val="18"/>
          <w:szCs w:val="18"/>
        </w:rPr>
        <w:t xml:space="preserve">. </w:t>
      </w:r>
      <w:r w:rsidRPr="00F70B14">
        <w:rPr>
          <w:rFonts w:cstheme="minorHAnsi"/>
        </w:rPr>
        <w:t xml:space="preserve">V </w:t>
      </w:r>
      <w:r w:rsidRPr="00F70B14">
        <w:rPr>
          <w:rFonts w:cstheme="minorHAnsi"/>
          <w:b/>
        </w:rPr>
        <w:t>novembru 2019</w:t>
      </w:r>
      <w:r w:rsidRPr="00F70B14">
        <w:rPr>
          <w:rFonts w:cstheme="minorHAnsi"/>
        </w:rPr>
        <w:t xml:space="preserve"> bo na voljo vmesnik </w:t>
      </w:r>
      <w:proofErr w:type="spellStart"/>
      <w:r w:rsidRPr="00F70B14">
        <w:rPr>
          <w:rFonts w:cstheme="minorHAnsi"/>
        </w:rPr>
        <w:t>eNDM</w:t>
      </w:r>
      <w:proofErr w:type="spellEnd"/>
      <w:r w:rsidRPr="00F70B14">
        <w:rPr>
          <w:rFonts w:cstheme="minorHAnsi"/>
        </w:rPr>
        <w:t xml:space="preserve"> v testnem okolju za testiranje aplikacij za obračun plač.</w:t>
      </w:r>
      <w:r w:rsidR="00157855">
        <w:t xml:space="preserve"> </w:t>
      </w:r>
      <w:r w:rsidRPr="00F70B14">
        <w:rPr>
          <w:b/>
        </w:rPr>
        <w:t>Od 1. 1. 2020 naprej</w:t>
      </w:r>
      <w:r w:rsidRPr="00F70B14">
        <w:t xml:space="preserve"> bodo na voljo za uporabo rešitve za uporabo spletne aplikacije v sistemu SPOT</w:t>
      </w:r>
      <w:r>
        <w:t>, skupaj z navodili.</w:t>
      </w:r>
    </w:p>
    <w:p w14:paraId="58033A59" w14:textId="77777777" w:rsidR="000C2F09" w:rsidRPr="00F70B14" w:rsidRDefault="000C2F09" w:rsidP="000C2F09">
      <w:pPr>
        <w:pStyle w:val="Brezrazmikov"/>
        <w:jc w:val="both"/>
        <w:rPr>
          <w:rFonts w:cstheme="minorHAnsi"/>
        </w:rPr>
      </w:pPr>
    </w:p>
    <w:p w14:paraId="0EE25B6D" w14:textId="002FF36D" w:rsidR="000C2F09" w:rsidRPr="00F70B14" w:rsidRDefault="000C2F09" w:rsidP="000C2F09">
      <w:pPr>
        <w:pStyle w:val="Brezrazmikov"/>
        <w:jc w:val="both"/>
        <w:rPr>
          <w:rFonts w:cstheme="minorHAnsi"/>
        </w:rPr>
      </w:pPr>
      <w:r w:rsidRPr="00F70B14">
        <w:rPr>
          <w:rFonts w:cstheme="minorHAnsi"/>
        </w:rPr>
        <w:t xml:space="preserve">Pri elektronskem vlaganju zahtevka bo delodajalec pri pripravi obračuna za posameznega delavca pripadajoč </w:t>
      </w:r>
      <w:proofErr w:type="spellStart"/>
      <w:r w:rsidRPr="00F70B14">
        <w:rPr>
          <w:rFonts w:cstheme="minorHAnsi"/>
        </w:rPr>
        <w:t>eBOL</w:t>
      </w:r>
      <w:proofErr w:type="spellEnd"/>
      <w:r w:rsidRPr="00F70B14">
        <w:rPr>
          <w:rFonts w:cstheme="minorHAnsi"/>
        </w:rPr>
        <w:t xml:space="preserve"> izbral iz seznama </w:t>
      </w:r>
      <w:proofErr w:type="spellStart"/>
      <w:r w:rsidRPr="00F70B14">
        <w:rPr>
          <w:rFonts w:cstheme="minorHAnsi"/>
        </w:rPr>
        <w:t>eBOL</w:t>
      </w:r>
      <w:proofErr w:type="spellEnd"/>
      <w:r w:rsidRPr="00F70B14">
        <w:rPr>
          <w:rFonts w:cstheme="minorHAnsi"/>
        </w:rPr>
        <w:t xml:space="preserve">-ov tega delavca in ne bo več potrebno </w:t>
      </w:r>
      <w:proofErr w:type="spellStart"/>
      <w:r w:rsidRPr="00F70B14">
        <w:rPr>
          <w:rFonts w:cstheme="minorHAnsi"/>
        </w:rPr>
        <w:t>skenirati</w:t>
      </w:r>
      <w:proofErr w:type="spellEnd"/>
      <w:r w:rsidRPr="00F70B14">
        <w:rPr>
          <w:rFonts w:cstheme="minorHAnsi"/>
        </w:rPr>
        <w:t xml:space="preserve"> </w:t>
      </w:r>
      <w:r w:rsidR="00157855">
        <w:rPr>
          <w:rFonts w:cstheme="minorHAnsi"/>
        </w:rPr>
        <w:t>bolniških listov</w:t>
      </w:r>
      <w:r w:rsidRPr="00F70B14">
        <w:rPr>
          <w:rFonts w:cstheme="minorHAnsi"/>
        </w:rPr>
        <w:t>.</w:t>
      </w:r>
      <w:r>
        <w:rPr>
          <w:rFonts w:cstheme="minorHAnsi"/>
        </w:rPr>
        <w:t xml:space="preserve"> </w:t>
      </w:r>
      <w:r w:rsidRPr="00F70B14">
        <w:rPr>
          <w:rFonts w:cstheme="minorHAnsi"/>
        </w:rPr>
        <w:t xml:space="preserve">Zaradi te poenostavitve postane elektronsko vlaganje zahtevkov za refundacijo nadomestil plač </w:t>
      </w:r>
      <w:r w:rsidRPr="00F70B14">
        <w:rPr>
          <w:rFonts w:cstheme="minorHAnsi"/>
          <w:b/>
          <w:bCs/>
        </w:rPr>
        <w:t>še enostavnejše.</w:t>
      </w:r>
    </w:p>
    <w:p w14:paraId="75DA6292" w14:textId="0AE725A6" w:rsidR="000C2F09" w:rsidRDefault="00157855" w:rsidP="00157855">
      <w:pPr>
        <w:pStyle w:val="Brezrazmikov"/>
        <w:spacing w:before="180"/>
        <w:jc w:val="center"/>
        <w:rPr>
          <w:rFonts w:cstheme="minorHAnsi"/>
        </w:rPr>
      </w:pPr>
      <w:r>
        <w:rPr>
          <w:rFonts w:cstheme="minorHAnsi"/>
          <w:b/>
        </w:rPr>
        <w:t>D</w:t>
      </w:r>
      <w:r w:rsidRPr="00DD2AB4">
        <w:rPr>
          <w:rFonts w:cstheme="minorHAnsi"/>
          <w:b/>
        </w:rPr>
        <w:t xml:space="preserve">ostop </w:t>
      </w:r>
      <w:r w:rsidR="00D825F6">
        <w:rPr>
          <w:rFonts w:cstheme="minorHAnsi"/>
          <w:b/>
        </w:rPr>
        <w:t xml:space="preserve">delavca </w:t>
      </w:r>
      <w:r w:rsidRPr="00DD2AB4">
        <w:rPr>
          <w:rFonts w:cstheme="minorHAnsi"/>
          <w:b/>
        </w:rPr>
        <w:t xml:space="preserve">do </w:t>
      </w:r>
      <w:proofErr w:type="spellStart"/>
      <w:r>
        <w:rPr>
          <w:rFonts w:cstheme="minorHAnsi"/>
          <w:b/>
        </w:rPr>
        <w:t>eBOL</w:t>
      </w:r>
      <w:proofErr w:type="spellEnd"/>
      <w:r w:rsidRPr="00DD2AB4">
        <w:rPr>
          <w:rFonts w:cstheme="minorHAnsi"/>
          <w:b/>
        </w:rPr>
        <w:t xml:space="preserve"> prek spletnega portala </w:t>
      </w:r>
      <w:r>
        <w:rPr>
          <w:rFonts w:cstheme="minorHAnsi"/>
          <w:b/>
        </w:rPr>
        <w:t>ZZZS</w:t>
      </w:r>
      <w:r w:rsidRPr="00DD2AB4">
        <w:rPr>
          <w:rFonts w:cstheme="minorHAnsi"/>
          <w:b/>
        </w:rPr>
        <w:t xml:space="preserve"> na naslovu</w:t>
      </w:r>
      <w:r w:rsidRPr="007B3F65">
        <w:rPr>
          <w:rFonts w:cstheme="minorHAnsi"/>
        </w:rPr>
        <w:t xml:space="preserve"> </w:t>
      </w:r>
      <w:hyperlink r:id="rId10" w:history="1">
        <w:r w:rsidRPr="007B3F65">
          <w:rPr>
            <w:rStyle w:val="Hiperpovezava"/>
            <w:rFonts w:cstheme="minorHAnsi"/>
          </w:rPr>
          <w:t>https://moj.zzzs.si</w:t>
        </w:r>
      </w:hyperlink>
    </w:p>
    <w:p w14:paraId="56047ACA" w14:textId="3954AABA" w:rsidR="000C2F09" w:rsidRPr="007B3F65" w:rsidRDefault="000C2F09" w:rsidP="000C2F09">
      <w:pPr>
        <w:pStyle w:val="Brezrazmikov"/>
        <w:spacing w:before="180"/>
        <w:jc w:val="both"/>
        <w:rPr>
          <w:rFonts w:cstheme="minorHAnsi"/>
        </w:rPr>
      </w:pPr>
      <w:r>
        <w:rPr>
          <w:rFonts w:cstheme="minorHAnsi"/>
        </w:rPr>
        <w:t>Delavci ter nekateri drugi subjekti</w:t>
      </w:r>
      <w:r w:rsidRPr="007B3F65">
        <w:rPr>
          <w:rFonts w:cstheme="minorHAnsi"/>
        </w:rPr>
        <w:t xml:space="preserve"> </w:t>
      </w:r>
      <w:r w:rsidRPr="006C5F18">
        <w:rPr>
          <w:rFonts w:ascii="Verdana" w:hAnsi="Verdana"/>
          <w:sz w:val="20"/>
          <w:szCs w:val="20"/>
        </w:rPr>
        <w:t xml:space="preserve">(npr. </w:t>
      </w:r>
      <w:r>
        <w:rPr>
          <w:rFonts w:ascii="Verdana" w:hAnsi="Verdana" w:cs="Helv"/>
          <w:color w:val="000000"/>
          <w:sz w:val="20"/>
          <w:szCs w:val="20"/>
        </w:rPr>
        <w:t>osebe, ki so zaposlene</w:t>
      </w:r>
      <w:r w:rsidRPr="006C5F18">
        <w:rPr>
          <w:rFonts w:ascii="Verdana" w:hAnsi="Verdana" w:cs="Helv"/>
          <w:color w:val="000000"/>
          <w:sz w:val="20"/>
          <w:szCs w:val="20"/>
        </w:rPr>
        <w:t xml:space="preserve"> pri fizičnih osebah, ki ne opravljajo dejavnosti</w:t>
      </w:r>
      <w:r w:rsidRPr="006C5F18">
        <w:rPr>
          <w:rFonts w:ascii="Verdana" w:hAnsi="Verdana"/>
          <w:sz w:val="20"/>
          <w:szCs w:val="20"/>
        </w:rPr>
        <w:t>, družbeniki, kmetje, verski uslužbenci</w:t>
      </w:r>
      <w:r>
        <w:rPr>
          <w:rFonts w:ascii="Verdana" w:hAnsi="Verdana"/>
          <w:sz w:val="20"/>
          <w:szCs w:val="20"/>
        </w:rPr>
        <w:t>,</w:t>
      </w:r>
      <w:r w:rsidRPr="006C5F18">
        <w:rPr>
          <w:rFonts w:ascii="Verdana" w:hAnsi="Verdana"/>
          <w:sz w:val="20"/>
          <w:szCs w:val="20"/>
        </w:rPr>
        <w:t>…)</w:t>
      </w:r>
      <w:r>
        <w:rPr>
          <w:rFonts w:ascii="Verdana" w:hAnsi="Verdana"/>
          <w:sz w:val="20"/>
          <w:szCs w:val="20"/>
        </w:rPr>
        <w:t xml:space="preserve"> </w:t>
      </w:r>
      <w:r w:rsidRPr="007B3F65">
        <w:rPr>
          <w:rFonts w:cstheme="minorHAnsi"/>
        </w:rPr>
        <w:t xml:space="preserve">bodo do </w:t>
      </w:r>
      <w:proofErr w:type="spellStart"/>
      <w:r w:rsidR="00157855">
        <w:rPr>
          <w:rFonts w:cstheme="minorHAnsi"/>
        </w:rPr>
        <w:t>eBOL</w:t>
      </w:r>
      <w:proofErr w:type="spellEnd"/>
      <w:r w:rsidR="00157855">
        <w:rPr>
          <w:rFonts w:cstheme="minorHAnsi"/>
        </w:rPr>
        <w:t xml:space="preserve"> </w:t>
      </w:r>
      <w:r w:rsidRPr="007B3F65">
        <w:rPr>
          <w:rFonts w:cstheme="minorHAnsi"/>
        </w:rPr>
        <w:t>dostopali</w:t>
      </w:r>
      <w:r w:rsidR="00157855">
        <w:rPr>
          <w:rFonts w:cstheme="minorHAnsi"/>
        </w:rPr>
        <w:t xml:space="preserve"> samostojno </w:t>
      </w:r>
      <w:r w:rsidRPr="007B3F65">
        <w:rPr>
          <w:rFonts w:cstheme="minorHAnsi"/>
        </w:rPr>
        <w:t xml:space="preserve">na spletnem portalu ZZZS za zavarovane osebe na naslovu </w:t>
      </w:r>
      <w:hyperlink r:id="rId11" w:history="1">
        <w:r w:rsidRPr="007B3F65">
          <w:rPr>
            <w:rStyle w:val="Hiperpovezava"/>
            <w:rFonts w:cstheme="minorHAnsi"/>
          </w:rPr>
          <w:t>https://moj.zzzs.si</w:t>
        </w:r>
      </w:hyperlink>
      <w:r w:rsidRPr="007B3F65">
        <w:rPr>
          <w:rFonts w:cstheme="minorHAnsi"/>
        </w:rPr>
        <w:t xml:space="preserve">. </w:t>
      </w:r>
    </w:p>
    <w:p w14:paraId="095ECFC0" w14:textId="609BF8A4" w:rsidR="004D0A69" w:rsidRDefault="004D0A69" w:rsidP="004D0A69">
      <w:pPr>
        <w:rPr>
          <w:rFonts w:asciiTheme="minorHAnsi" w:hAnsiTheme="minorHAnsi" w:cstheme="minorHAnsi"/>
        </w:rPr>
      </w:pPr>
    </w:p>
    <w:p w14:paraId="5A9E9347" w14:textId="77777777" w:rsidR="00D825F6" w:rsidRPr="00E505C7" w:rsidRDefault="00D825F6" w:rsidP="004D0A69">
      <w:pPr>
        <w:rPr>
          <w:rFonts w:asciiTheme="minorHAnsi" w:hAnsiTheme="minorHAnsi" w:cstheme="minorHAnsi"/>
        </w:rPr>
      </w:pPr>
    </w:p>
    <w:p w14:paraId="15549ED1" w14:textId="77777777" w:rsidR="004D0A69" w:rsidRPr="00E505C7" w:rsidRDefault="004D0A69" w:rsidP="004D0A69">
      <w:pPr>
        <w:autoSpaceDE w:val="0"/>
        <w:autoSpaceDN w:val="0"/>
        <w:adjustRightInd w:val="0"/>
        <w:ind w:left="4956" w:firstLine="708"/>
        <w:rPr>
          <w:rFonts w:asciiTheme="minorHAnsi" w:hAnsiTheme="minorHAnsi" w:cstheme="minorHAnsi"/>
          <w:bCs/>
          <w:color w:val="000000"/>
        </w:rPr>
      </w:pPr>
      <w:r w:rsidRPr="00E505C7">
        <w:rPr>
          <w:rFonts w:asciiTheme="minorHAnsi" w:hAnsiTheme="minorHAnsi" w:cstheme="minorHAnsi"/>
          <w:bCs/>
          <w:color w:val="000000"/>
        </w:rPr>
        <w:t xml:space="preserve">ZAVOD ZA ZDRAVSTVENO </w:t>
      </w:r>
    </w:p>
    <w:p w14:paraId="6A5D75E4" w14:textId="77777777" w:rsidR="004D0A69" w:rsidRPr="00E505C7" w:rsidRDefault="004D0A69" w:rsidP="004D0A69">
      <w:pPr>
        <w:autoSpaceDE w:val="0"/>
        <w:autoSpaceDN w:val="0"/>
        <w:adjustRightInd w:val="0"/>
        <w:ind w:left="4956" w:firstLine="708"/>
        <w:rPr>
          <w:rFonts w:asciiTheme="minorHAnsi" w:hAnsiTheme="minorHAnsi" w:cstheme="minorHAnsi"/>
          <w:bCs/>
          <w:color w:val="000000"/>
        </w:rPr>
      </w:pPr>
      <w:r w:rsidRPr="00E505C7">
        <w:rPr>
          <w:rFonts w:asciiTheme="minorHAnsi" w:hAnsiTheme="minorHAnsi" w:cstheme="minorHAnsi"/>
          <w:bCs/>
          <w:color w:val="000000"/>
        </w:rPr>
        <w:t>ZAVAROVANJE SLOVENIJE</w:t>
      </w:r>
    </w:p>
    <w:p w14:paraId="1E808DFD" w14:textId="77777777" w:rsidR="004D0A69" w:rsidRPr="00E505C7" w:rsidRDefault="004D0A69" w:rsidP="004D0A69">
      <w:pPr>
        <w:autoSpaceDE w:val="0"/>
        <w:autoSpaceDN w:val="0"/>
        <w:adjustRightInd w:val="0"/>
        <w:ind w:left="4956" w:firstLine="708"/>
        <w:rPr>
          <w:rFonts w:asciiTheme="minorHAnsi" w:hAnsiTheme="minorHAnsi" w:cstheme="minorHAnsi"/>
          <w:bCs/>
          <w:color w:val="000000"/>
        </w:rPr>
      </w:pPr>
    </w:p>
    <w:p w14:paraId="44D3D470" w14:textId="77777777" w:rsidR="004D0A69" w:rsidRDefault="004D0A69" w:rsidP="004D0A69">
      <w:pPr>
        <w:rPr>
          <w:rFonts w:asciiTheme="minorHAnsi" w:hAnsiTheme="minorHAnsi" w:cstheme="minorHAnsi"/>
          <w:i/>
        </w:rPr>
      </w:pPr>
    </w:p>
    <w:sectPr w:rsidR="004D0A69" w:rsidSect="00EB67D2">
      <w:footerReference w:type="default" r:id="rId12"/>
      <w:headerReference w:type="first" r:id="rId13"/>
      <w:footerReference w:type="first" r:id="rId14"/>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915EF" w14:textId="77777777" w:rsidR="00831802" w:rsidRDefault="00831802" w:rsidP="001F51E9">
      <w:pPr>
        <w:spacing w:line="240" w:lineRule="auto"/>
      </w:pPr>
      <w:r>
        <w:separator/>
      </w:r>
    </w:p>
  </w:endnote>
  <w:endnote w:type="continuationSeparator" w:id="0">
    <w:p w14:paraId="224D5179" w14:textId="77777777" w:rsidR="00831802" w:rsidRDefault="00831802"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35B50" w14:textId="7EAF1639" w:rsidR="004D0A69" w:rsidRDefault="004D0A69" w:rsidP="004F30B9">
    <w:pPr>
      <w:pStyle w:val="Noga"/>
      <w:jc w:val="center"/>
    </w:pPr>
    <w:r>
      <w:t>___</w:t>
    </w:r>
  </w:p>
  <w:p w14:paraId="2566CA41" w14:textId="304BF587" w:rsidR="00F94033" w:rsidRDefault="00F94033" w:rsidP="004F30B9">
    <w:pPr>
      <w:pStyle w:val="Noga"/>
      <w:jc w:val="center"/>
    </w:pPr>
    <w:r>
      <w:fldChar w:fldCharType="begin"/>
    </w:r>
    <w:r>
      <w:instrText>PAGE   \* MERGEFORMAT</w:instrText>
    </w:r>
    <w:r>
      <w:fldChar w:fldCharType="separate"/>
    </w:r>
    <w:r w:rsidR="001F0B09">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7662" w14:textId="0E7E4282" w:rsidR="004D0A69" w:rsidRPr="004D0A69" w:rsidRDefault="004D0A69" w:rsidP="004D0A69">
    <w:pPr>
      <w:pStyle w:val="Noga"/>
      <w:pBdr>
        <w:top w:val="single" w:sz="4" w:space="1" w:color="auto"/>
      </w:pBdr>
      <w:tabs>
        <w:tab w:val="left" w:pos="300"/>
      </w:tabs>
      <w:jc w:val="center"/>
      <w:rPr>
        <w:sz w:val="18"/>
      </w:rPr>
    </w:pPr>
    <w:r>
      <w:rPr>
        <w:sz w:val="18"/>
      </w:rPr>
      <w:t>Kontaktna oseba za odnose z javnostmi: Damjan Kos: tel.: 30 77 374, 051 376 214, e-pošta: damjan.kos</w:t>
    </w:r>
    <w:r>
      <w:rPr>
        <w:rFonts w:ascii="Times" w:hAnsi="Times"/>
        <w:sz w:val="18"/>
      </w:rPr>
      <w:t>@</w:t>
    </w:r>
    <w:r>
      <w:rPr>
        <w:sz w:val="18"/>
      </w:rPr>
      <w:t>zzzs.si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7916D" w14:textId="77777777" w:rsidR="00831802" w:rsidRDefault="00831802" w:rsidP="001F51E9">
      <w:pPr>
        <w:spacing w:line="240" w:lineRule="auto"/>
      </w:pPr>
      <w:r>
        <w:separator/>
      </w:r>
    </w:p>
  </w:footnote>
  <w:footnote w:type="continuationSeparator" w:id="0">
    <w:p w14:paraId="6678E8D1" w14:textId="77777777" w:rsidR="00831802" w:rsidRDefault="00831802"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2566CA46" w14:textId="77777777" w:rsidTr="00CE24E4">
      <w:trPr>
        <w:trHeight w:hRule="exact" w:val="907"/>
      </w:trPr>
      <w:tc>
        <w:tcPr>
          <w:tcW w:w="2881" w:type="dxa"/>
          <w:shd w:val="clear" w:color="auto" w:fill="auto"/>
        </w:tcPr>
        <w:p w14:paraId="2566CA42" w14:textId="77777777" w:rsidR="00F94033" w:rsidRPr="007B6600" w:rsidRDefault="00F94033" w:rsidP="00EA172B">
          <w:pPr>
            <w:pStyle w:val="Glava"/>
          </w:pPr>
          <w:bookmarkStart w:id="1" w:name="_Hlk17970217"/>
          <w:r>
            <w:rPr>
              <w:noProof/>
              <w:lang w:eastAsia="sl-SI"/>
            </w:rPr>
            <w:drawing>
              <wp:inline distT="0" distB="0" distL="0" distR="0" wp14:anchorId="2566CA55" wp14:editId="2566CA56">
                <wp:extent cx="905773" cy="220047"/>
                <wp:effectExtent l="0" t="0" r="0" b="889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2566CA43"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2566CA44" w14:textId="77777777" w:rsidR="00F94033" w:rsidRPr="007B6600" w:rsidRDefault="00F94033" w:rsidP="007B6600">
          <w:pPr>
            <w:pStyle w:val="Glava"/>
            <w:jc w:val="center"/>
          </w:pPr>
          <w:r>
            <w:rPr>
              <w:noProof/>
              <w:lang w:eastAsia="sl-SI"/>
            </w:rPr>
            <w:drawing>
              <wp:inline distT="0" distB="0" distL="0" distR="0" wp14:anchorId="2566CA57" wp14:editId="2566CA58">
                <wp:extent cx="896513" cy="552090"/>
                <wp:effectExtent l="0" t="0" r="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2566CA45" w14:textId="77777777" w:rsidR="00F94033" w:rsidRPr="007B6600" w:rsidRDefault="00F94033" w:rsidP="00EA172B">
          <w:pPr>
            <w:pStyle w:val="Glava"/>
          </w:pPr>
        </w:p>
      </w:tc>
    </w:tr>
    <w:tr w:rsidR="00F94033" w:rsidRPr="007B6600" w14:paraId="2566CA4A" w14:textId="77777777" w:rsidTr="00CE24E4">
      <w:trPr>
        <w:trHeight w:hRule="exact" w:val="113"/>
      </w:trPr>
      <w:tc>
        <w:tcPr>
          <w:tcW w:w="2881" w:type="dxa"/>
          <w:shd w:val="clear" w:color="auto" w:fill="auto"/>
        </w:tcPr>
        <w:p w14:paraId="2566CA47" w14:textId="77777777" w:rsidR="00F94033" w:rsidRPr="00CE24E4" w:rsidRDefault="00F94033" w:rsidP="00EA172B">
          <w:pPr>
            <w:pStyle w:val="Glava"/>
            <w:rPr>
              <w:b/>
              <w:noProof/>
              <w:lang w:eastAsia="sl-SI"/>
            </w:rPr>
          </w:pPr>
        </w:p>
      </w:tc>
      <w:tc>
        <w:tcPr>
          <w:tcW w:w="2881" w:type="dxa"/>
          <w:shd w:val="clear" w:color="auto" w:fill="auto"/>
        </w:tcPr>
        <w:p w14:paraId="2566CA48"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2566CA49" w14:textId="77777777" w:rsidR="00F94033" w:rsidRPr="007B6600" w:rsidRDefault="00F94033" w:rsidP="00EA172B">
          <w:pPr>
            <w:pStyle w:val="Glava"/>
          </w:pPr>
        </w:p>
      </w:tc>
    </w:tr>
    <w:tr w:rsidR="00BF55B1" w:rsidRPr="007B6600" w14:paraId="2566CA53" w14:textId="77777777" w:rsidTr="00EA172B">
      <w:tc>
        <w:tcPr>
          <w:tcW w:w="5762" w:type="dxa"/>
          <w:gridSpan w:val="2"/>
          <w:shd w:val="clear" w:color="auto" w:fill="auto"/>
        </w:tcPr>
        <w:p w14:paraId="2566CA4B" w14:textId="77777777" w:rsidR="00BF55B1" w:rsidRDefault="00BF55B1" w:rsidP="00F617E6">
          <w:pPr>
            <w:pStyle w:val="Ulica"/>
            <w:rPr>
              <w:b/>
            </w:rPr>
          </w:pPr>
          <w:r w:rsidRPr="00A25A3B">
            <w:rPr>
              <w:b/>
            </w:rPr>
            <w:t>Direkcija</w:t>
          </w:r>
        </w:p>
        <w:p w14:paraId="2566CA4C" w14:textId="77777777" w:rsidR="00EC4377" w:rsidRDefault="00143661" w:rsidP="00F617E6">
          <w:pPr>
            <w:pStyle w:val="Ulica"/>
          </w:pPr>
          <w:r>
            <w:t>Sektor za informiranje in odnose z javnostmi</w:t>
          </w:r>
        </w:p>
        <w:p w14:paraId="2566CA4D" w14:textId="77777777" w:rsidR="00143661" w:rsidRDefault="00BF55B1" w:rsidP="006051E6">
          <w:pPr>
            <w:pStyle w:val="Ulica"/>
          </w:pPr>
          <w:r>
            <w:t>Miklošičeva cesta 24</w:t>
          </w:r>
        </w:p>
        <w:p w14:paraId="2566CA4E" w14:textId="77777777" w:rsidR="00BF55B1" w:rsidRPr="00BA612C" w:rsidRDefault="00EC4377" w:rsidP="006051E6">
          <w:pPr>
            <w:pStyle w:val="Ulica"/>
            <w:rPr>
              <w:lang w:eastAsia="sl-SI"/>
            </w:rPr>
          </w:pPr>
          <w:r>
            <w:t>1000</w:t>
          </w:r>
          <w:r w:rsidR="00BF55B1">
            <w:t xml:space="preserve"> Ljubljana</w:t>
          </w:r>
        </w:p>
      </w:tc>
      <w:tc>
        <w:tcPr>
          <w:tcW w:w="2882" w:type="dxa"/>
          <w:shd w:val="clear" w:color="auto" w:fill="auto"/>
          <w:tcMar>
            <w:left w:w="0" w:type="dxa"/>
          </w:tcMar>
        </w:tcPr>
        <w:p w14:paraId="2566CA4F" w14:textId="77777777" w:rsidR="00BF55B1" w:rsidRDefault="00BF55B1" w:rsidP="00F617E6">
          <w:pPr>
            <w:pStyle w:val="Glava"/>
            <w:spacing w:line="240" w:lineRule="exact"/>
            <w:jc w:val="left"/>
            <w:rPr>
              <w:noProof/>
            </w:rPr>
          </w:pPr>
          <w:r w:rsidRPr="00BA612C">
            <w:t xml:space="preserve">Tel.: </w:t>
          </w:r>
          <w:r w:rsidR="00EC4377">
            <w:rPr>
              <w:noProof/>
            </w:rPr>
            <w:t>01 30 77 200</w:t>
          </w:r>
        </w:p>
        <w:p w14:paraId="2566CA50" w14:textId="77777777" w:rsidR="00BF55B1" w:rsidRPr="00BA612C" w:rsidRDefault="00EC4377" w:rsidP="00F617E6">
          <w:pPr>
            <w:pStyle w:val="Glava"/>
            <w:spacing w:line="240" w:lineRule="exact"/>
            <w:jc w:val="left"/>
            <w:rPr>
              <w:noProof/>
            </w:rPr>
          </w:pPr>
          <w:r>
            <w:rPr>
              <w:noProof/>
            </w:rPr>
            <w:t>Faks</w:t>
          </w:r>
          <w:r w:rsidR="00BF55B1">
            <w:rPr>
              <w:noProof/>
            </w:rPr>
            <w:t>: 01 23 12 182</w:t>
          </w:r>
        </w:p>
        <w:p w14:paraId="2566CA51" w14:textId="77777777" w:rsidR="00BF55B1" w:rsidRPr="00BA612C" w:rsidRDefault="00BF55B1" w:rsidP="00F617E6">
          <w:pPr>
            <w:pStyle w:val="Glava"/>
            <w:spacing w:line="240" w:lineRule="exact"/>
            <w:jc w:val="left"/>
          </w:pPr>
          <w:r w:rsidRPr="00BA612C">
            <w:t xml:space="preserve">E-pošta: </w:t>
          </w:r>
          <w:r>
            <w:rPr>
              <w:noProof/>
            </w:rPr>
            <w:t>di@zzzs.si</w:t>
          </w:r>
        </w:p>
        <w:p w14:paraId="2566CA52" w14:textId="77777777" w:rsidR="00BF55B1" w:rsidRPr="00BA612C" w:rsidRDefault="00BF55B1" w:rsidP="00F617E6">
          <w:pPr>
            <w:pStyle w:val="Glava"/>
            <w:spacing w:line="240" w:lineRule="exact"/>
            <w:jc w:val="left"/>
          </w:pPr>
          <w:r w:rsidRPr="00BA612C">
            <w:t>www.zzzs.si</w:t>
          </w:r>
        </w:p>
      </w:tc>
    </w:tr>
    <w:bookmarkEnd w:id="1"/>
  </w:tbl>
  <w:p w14:paraId="2566CA54" w14:textId="77777777" w:rsidR="00F94033" w:rsidRDefault="00F94033" w:rsidP="006051E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EA6EF9"/>
    <w:multiLevelType w:val="hybridMultilevel"/>
    <w:tmpl w:val="4A4220D6"/>
    <w:lvl w:ilvl="0" w:tplc="1E0C3BBC">
      <w:start w:val="1"/>
      <w:numFmt w:val="bullet"/>
      <w:lvlText w:val="•"/>
      <w:lvlJc w:val="left"/>
      <w:pPr>
        <w:tabs>
          <w:tab w:val="num" w:pos="720"/>
        </w:tabs>
        <w:ind w:left="720" w:hanging="360"/>
      </w:pPr>
      <w:rPr>
        <w:rFonts w:ascii="Arial" w:hAnsi="Arial" w:hint="default"/>
      </w:rPr>
    </w:lvl>
    <w:lvl w:ilvl="1" w:tplc="1722EF42">
      <w:numFmt w:val="bullet"/>
      <w:lvlText w:val="–"/>
      <w:lvlJc w:val="left"/>
      <w:pPr>
        <w:tabs>
          <w:tab w:val="num" w:pos="1440"/>
        </w:tabs>
        <w:ind w:left="1440" w:hanging="360"/>
      </w:pPr>
      <w:rPr>
        <w:rFonts w:ascii="Arial" w:hAnsi="Arial" w:hint="default"/>
      </w:rPr>
    </w:lvl>
    <w:lvl w:ilvl="2" w:tplc="6E368BD0" w:tentative="1">
      <w:start w:val="1"/>
      <w:numFmt w:val="bullet"/>
      <w:lvlText w:val="•"/>
      <w:lvlJc w:val="left"/>
      <w:pPr>
        <w:tabs>
          <w:tab w:val="num" w:pos="2160"/>
        </w:tabs>
        <w:ind w:left="2160" w:hanging="360"/>
      </w:pPr>
      <w:rPr>
        <w:rFonts w:ascii="Arial" w:hAnsi="Arial" w:hint="default"/>
      </w:rPr>
    </w:lvl>
    <w:lvl w:ilvl="3" w:tplc="11C4EA76" w:tentative="1">
      <w:start w:val="1"/>
      <w:numFmt w:val="bullet"/>
      <w:lvlText w:val="•"/>
      <w:lvlJc w:val="left"/>
      <w:pPr>
        <w:tabs>
          <w:tab w:val="num" w:pos="2880"/>
        </w:tabs>
        <w:ind w:left="2880" w:hanging="360"/>
      </w:pPr>
      <w:rPr>
        <w:rFonts w:ascii="Arial" w:hAnsi="Arial" w:hint="default"/>
      </w:rPr>
    </w:lvl>
    <w:lvl w:ilvl="4" w:tplc="302685FC" w:tentative="1">
      <w:start w:val="1"/>
      <w:numFmt w:val="bullet"/>
      <w:lvlText w:val="•"/>
      <w:lvlJc w:val="left"/>
      <w:pPr>
        <w:tabs>
          <w:tab w:val="num" w:pos="3600"/>
        </w:tabs>
        <w:ind w:left="3600" w:hanging="360"/>
      </w:pPr>
      <w:rPr>
        <w:rFonts w:ascii="Arial" w:hAnsi="Arial" w:hint="default"/>
      </w:rPr>
    </w:lvl>
    <w:lvl w:ilvl="5" w:tplc="9B7090EA" w:tentative="1">
      <w:start w:val="1"/>
      <w:numFmt w:val="bullet"/>
      <w:lvlText w:val="•"/>
      <w:lvlJc w:val="left"/>
      <w:pPr>
        <w:tabs>
          <w:tab w:val="num" w:pos="4320"/>
        </w:tabs>
        <w:ind w:left="4320" w:hanging="360"/>
      </w:pPr>
      <w:rPr>
        <w:rFonts w:ascii="Arial" w:hAnsi="Arial" w:hint="default"/>
      </w:rPr>
    </w:lvl>
    <w:lvl w:ilvl="6" w:tplc="F3F235D4" w:tentative="1">
      <w:start w:val="1"/>
      <w:numFmt w:val="bullet"/>
      <w:lvlText w:val="•"/>
      <w:lvlJc w:val="left"/>
      <w:pPr>
        <w:tabs>
          <w:tab w:val="num" w:pos="5040"/>
        </w:tabs>
        <w:ind w:left="5040" w:hanging="360"/>
      </w:pPr>
      <w:rPr>
        <w:rFonts w:ascii="Arial" w:hAnsi="Arial" w:hint="default"/>
      </w:rPr>
    </w:lvl>
    <w:lvl w:ilvl="7" w:tplc="57908526" w:tentative="1">
      <w:start w:val="1"/>
      <w:numFmt w:val="bullet"/>
      <w:lvlText w:val="•"/>
      <w:lvlJc w:val="left"/>
      <w:pPr>
        <w:tabs>
          <w:tab w:val="num" w:pos="5760"/>
        </w:tabs>
        <w:ind w:left="5760" w:hanging="360"/>
      </w:pPr>
      <w:rPr>
        <w:rFonts w:ascii="Arial" w:hAnsi="Arial" w:hint="default"/>
      </w:rPr>
    </w:lvl>
    <w:lvl w:ilvl="8" w:tplc="AA3E77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9800F9"/>
    <w:multiLevelType w:val="hybridMultilevel"/>
    <w:tmpl w:val="0EF64E70"/>
    <w:lvl w:ilvl="0" w:tplc="D6EA9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5CB1CDC"/>
    <w:multiLevelType w:val="hybridMultilevel"/>
    <w:tmpl w:val="C43CED16"/>
    <w:lvl w:ilvl="0" w:tplc="3E6055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B050F3"/>
    <w:multiLevelType w:val="multilevel"/>
    <w:tmpl w:val="9DB21CA4"/>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A441F"/>
    <w:rsid w:val="000C2F09"/>
    <w:rsid w:val="000F0656"/>
    <w:rsid w:val="001045F4"/>
    <w:rsid w:val="001049B4"/>
    <w:rsid w:val="00143661"/>
    <w:rsid w:val="00157855"/>
    <w:rsid w:val="001F0B09"/>
    <w:rsid w:val="001F51E9"/>
    <w:rsid w:val="00227A5F"/>
    <w:rsid w:val="002B1629"/>
    <w:rsid w:val="002B70A6"/>
    <w:rsid w:val="002F28F6"/>
    <w:rsid w:val="00390C85"/>
    <w:rsid w:val="00394D62"/>
    <w:rsid w:val="003B75AB"/>
    <w:rsid w:val="003E3CDC"/>
    <w:rsid w:val="0045154F"/>
    <w:rsid w:val="004D0094"/>
    <w:rsid w:val="004D0A69"/>
    <w:rsid w:val="004F30B9"/>
    <w:rsid w:val="004F7646"/>
    <w:rsid w:val="005025DB"/>
    <w:rsid w:val="00512473"/>
    <w:rsid w:val="00565045"/>
    <w:rsid w:val="0059766B"/>
    <w:rsid w:val="005C199C"/>
    <w:rsid w:val="005D1EDF"/>
    <w:rsid w:val="006051E6"/>
    <w:rsid w:val="00614ACE"/>
    <w:rsid w:val="0062099F"/>
    <w:rsid w:val="0062282A"/>
    <w:rsid w:val="00635D42"/>
    <w:rsid w:val="00692020"/>
    <w:rsid w:val="006B28F6"/>
    <w:rsid w:val="00733719"/>
    <w:rsid w:val="007338C9"/>
    <w:rsid w:val="007529CA"/>
    <w:rsid w:val="007568F4"/>
    <w:rsid w:val="0078584A"/>
    <w:rsid w:val="007A6AE9"/>
    <w:rsid w:val="007B6600"/>
    <w:rsid w:val="00831802"/>
    <w:rsid w:val="00856E9D"/>
    <w:rsid w:val="00915A1F"/>
    <w:rsid w:val="00945904"/>
    <w:rsid w:val="009636B2"/>
    <w:rsid w:val="00970C05"/>
    <w:rsid w:val="009C248B"/>
    <w:rsid w:val="009C7E72"/>
    <w:rsid w:val="009F5A6E"/>
    <w:rsid w:val="009F7970"/>
    <w:rsid w:val="00A06088"/>
    <w:rsid w:val="00A84C2D"/>
    <w:rsid w:val="00AD6921"/>
    <w:rsid w:val="00AD77F5"/>
    <w:rsid w:val="00B00292"/>
    <w:rsid w:val="00B2679A"/>
    <w:rsid w:val="00B56CC4"/>
    <w:rsid w:val="00B7584A"/>
    <w:rsid w:val="00BB134E"/>
    <w:rsid w:val="00BD4484"/>
    <w:rsid w:val="00BF55B1"/>
    <w:rsid w:val="00BF6951"/>
    <w:rsid w:val="00C06442"/>
    <w:rsid w:val="00C1012C"/>
    <w:rsid w:val="00C46D94"/>
    <w:rsid w:val="00C71901"/>
    <w:rsid w:val="00CA583C"/>
    <w:rsid w:val="00CE24E4"/>
    <w:rsid w:val="00CF0A53"/>
    <w:rsid w:val="00D825F6"/>
    <w:rsid w:val="00DA2337"/>
    <w:rsid w:val="00DD168B"/>
    <w:rsid w:val="00DE4228"/>
    <w:rsid w:val="00DF1130"/>
    <w:rsid w:val="00E5000A"/>
    <w:rsid w:val="00E84360"/>
    <w:rsid w:val="00EA172B"/>
    <w:rsid w:val="00EA274E"/>
    <w:rsid w:val="00EA6A40"/>
    <w:rsid w:val="00EB31AE"/>
    <w:rsid w:val="00EB67D2"/>
    <w:rsid w:val="00EC4377"/>
    <w:rsid w:val="00EC46ED"/>
    <w:rsid w:val="00ED2B37"/>
    <w:rsid w:val="00EE7738"/>
    <w:rsid w:val="00EF7A6A"/>
    <w:rsid w:val="00F200CB"/>
    <w:rsid w:val="00F20F75"/>
    <w:rsid w:val="00F6297D"/>
    <w:rsid w:val="00F6421A"/>
    <w:rsid w:val="00F90CB8"/>
    <w:rsid w:val="00F94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6CA19"/>
  <w15:docId w15:val="{9AA83F55-099D-414A-B48A-02B20276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4D0A69"/>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4D0A69"/>
    <w:rPr>
      <w:rFonts w:ascii="Times New Roman" w:eastAsia="Times New Roman" w:hAnsi="Times New Roman"/>
      <w:b/>
      <w:color w:val="000000"/>
      <w:sz w:val="28"/>
    </w:rPr>
  </w:style>
  <w:style w:type="paragraph" w:styleId="Odstavekseznama">
    <w:name w:val="List Paragraph"/>
    <w:basedOn w:val="Navaden"/>
    <w:uiPriority w:val="34"/>
    <w:qFormat/>
    <w:rsid w:val="00B00292"/>
    <w:pPr>
      <w:tabs>
        <w:tab w:val="clear" w:pos="5670"/>
      </w:tabs>
      <w:spacing w:before="120" w:line="280" w:lineRule="exact"/>
      <w:ind w:left="720"/>
      <w:contextualSpacing/>
    </w:pPr>
    <w:rPr>
      <w:rFonts w:asciiTheme="minorHAnsi" w:eastAsiaTheme="minorHAnsi" w:hAnsiTheme="minorHAnsi" w:cstheme="minorBidi"/>
    </w:rPr>
  </w:style>
  <w:style w:type="paragraph" w:customStyle="1" w:styleId="Textbody">
    <w:name w:val="Text body"/>
    <w:basedOn w:val="Navaden"/>
    <w:rsid w:val="00C1012C"/>
    <w:pPr>
      <w:tabs>
        <w:tab w:val="clear" w:pos="5670"/>
      </w:tabs>
      <w:suppressAutoHyphens/>
      <w:autoSpaceDN w:val="0"/>
      <w:spacing w:line="240" w:lineRule="auto"/>
      <w:jc w:val="left"/>
      <w:textAlignment w:val="baseline"/>
    </w:pPr>
    <w:rPr>
      <w:rFonts w:ascii="Times New Roman" w:eastAsia="Times New Roman" w:hAnsi="Times New Roman"/>
      <w:kern w:val="3"/>
      <w:sz w:val="24"/>
      <w:szCs w:val="20"/>
    </w:rPr>
  </w:style>
  <w:style w:type="paragraph" w:styleId="Brezrazmikov">
    <w:name w:val="No Spacing"/>
    <w:link w:val="BrezrazmikovZnak"/>
    <w:uiPriority w:val="1"/>
    <w:qFormat/>
    <w:rsid w:val="000C2F09"/>
    <w:rPr>
      <w:rFonts w:asciiTheme="minorHAnsi" w:eastAsiaTheme="minorHAnsi" w:hAnsiTheme="minorHAnsi" w:cstheme="minorBidi"/>
      <w:sz w:val="22"/>
      <w:szCs w:val="22"/>
      <w:lang w:eastAsia="en-US"/>
    </w:rPr>
  </w:style>
  <w:style w:type="character" w:customStyle="1" w:styleId="BrezrazmikovZnak">
    <w:name w:val="Brez razmikov Znak"/>
    <w:basedOn w:val="Privzetapisavaodstavka"/>
    <w:link w:val="Brezrazmikov"/>
    <w:uiPriority w:val="1"/>
    <w:rsid w:val="000C2F09"/>
    <w:rPr>
      <w:rFonts w:asciiTheme="minorHAnsi" w:eastAsiaTheme="minorHAnsi" w:hAnsiTheme="minorHAnsi" w:cstheme="minorBidi"/>
      <w:sz w:val="22"/>
      <w:szCs w:val="22"/>
      <w:lang w:eastAsia="en-US"/>
    </w:rPr>
  </w:style>
  <w:style w:type="character" w:styleId="Pripombasklic">
    <w:name w:val="annotation reference"/>
    <w:uiPriority w:val="99"/>
    <w:semiHidden/>
    <w:rsid w:val="000C2F09"/>
    <w:rPr>
      <w:sz w:val="16"/>
      <w:szCs w:val="16"/>
    </w:rPr>
  </w:style>
  <w:style w:type="paragraph" w:customStyle="1" w:styleId="odstavek">
    <w:name w:val="odstavek"/>
    <w:basedOn w:val="Navaden"/>
    <w:rsid w:val="000C2F09"/>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character" w:styleId="Nerazreenaomemba">
    <w:name w:val="Unresolved Mention"/>
    <w:basedOn w:val="Privzetapisavaodstavka"/>
    <w:uiPriority w:val="99"/>
    <w:semiHidden/>
    <w:unhideWhenUsed/>
    <w:rsid w:val="0015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em.gov.si/info/vmesnik-nadomestil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zzz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j.zzzs.si/" TargetMode="External"/><Relationship Id="rId4" Type="http://schemas.openxmlformats.org/officeDocument/2006/relationships/settings" Target="settings.xml"/><Relationship Id="rId9" Type="http://schemas.openxmlformats.org/officeDocument/2006/relationships/hyperlink" Target="mailto:ebol@zzzs.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5E4D-6396-4D96-B40A-A7DC8C00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5606</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Maja Ceglar Ključevšek</cp:lastModifiedBy>
  <cp:revision>2</cp:revision>
  <cp:lastPrinted>2019-10-09T06:29:00Z</cp:lastPrinted>
  <dcterms:created xsi:type="dcterms:W3CDTF">2019-11-04T13:03:00Z</dcterms:created>
  <dcterms:modified xsi:type="dcterms:W3CDTF">2019-11-04T13:03:00Z</dcterms:modified>
</cp:coreProperties>
</file>